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8A8CE" w14:textId="77777777" w:rsidR="00E4789E" w:rsidRPr="00175B36" w:rsidRDefault="00996530" w:rsidP="00F2708F">
      <w:pPr>
        <w:jc w:val="right"/>
        <w:rPr>
          <w:noProof w:val="0"/>
        </w:rPr>
      </w:pPr>
      <w:bookmarkStart w:id="0" w:name="_GoBack"/>
      <w:bookmarkEnd w:id="0"/>
      <w:r>
        <w:rPr>
          <w:noProof w:val="0"/>
        </w:rPr>
        <w:t>EELNÕ</w:t>
      </w:r>
      <w:r w:rsidR="00F47DDC" w:rsidRPr="00175B36">
        <w:rPr>
          <w:lang w:eastAsia="et-EE"/>
        </w:rPr>
        <w:drawing>
          <wp:anchor distT="0" distB="0" distL="114300" distR="114300" simplePos="0" relativeHeight="251657728" behindDoc="0" locked="0" layoutInCell="1" allowOverlap="1" wp14:anchorId="5CB7F0AE" wp14:editId="179927EB">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14:paraId="01A09BAA" w14:textId="77777777" w:rsidR="00E4789E" w:rsidRPr="00175B36" w:rsidRDefault="00E4789E" w:rsidP="00E4789E">
      <w:pPr>
        <w:rPr>
          <w:noProof w:val="0"/>
        </w:rPr>
      </w:pPr>
    </w:p>
    <w:p w14:paraId="09807E69" w14:textId="77777777" w:rsidR="00E4789E" w:rsidRPr="00175B36" w:rsidRDefault="00E4789E" w:rsidP="00E4789E">
      <w:pPr>
        <w:rPr>
          <w:noProof w:val="0"/>
        </w:rPr>
      </w:pPr>
    </w:p>
    <w:p w14:paraId="217E37B9" w14:textId="77777777" w:rsidR="00E4789E" w:rsidRPr="00175B36" w:rsidRDefault="00E4789E" w:rsidP="00E4789E">
      <w:pPr>
        <w:rPr>
          <w:noProof w:val="0"/>
        </w:rPr>
      </w:pPr>
    </w:p>
    <w:p w14:paraId="022C6E51" w14:textId="77777777" w:rsidR="00E4789E" w:rsidRPr="00175B36" w:rsidRDefault="00E4789E" w:rsidP="00E4789E">
      <w:pPr>
        <w:rPr>
          <w:noProof w:val="0"/>
        </w:rPr>
      </w:pPr>
    </w:p>
    <w:p w14:paraId="7D90DACC" w14:textId="77777777"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14:paraId="3926C39A" w14:textId="77777777"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14:paraId="1F2ACB15" w14:textId="77777777" w:rsidR="00724C06" w:rsidRDefault="00724C06" w:rsidP="00C91359">
      <w:pPr>
        <w:tabs>
          <w:tab w:val="left" w:pos="3987"/>
        </w:tabs>
        <w:rPr>
          <w:noProof w:val="0"/>
        </w:rPr>
      </w:pPr>
    </w:p>
    <w:p w14:paraId="4FC33281" w14:textId="7E4254B6" w:rsidR="00544F8E" w:rsidRPr="00175B36" w:rsidRDefault="00EF715E" w:rsidP="00544F8E">
      <w:pPr>
        <w:tabs>
          <w:tab w:val="left" w:pos="3987"/>
        </w:tabs>
        <w:rPr>
          <w:noProof w:val="0"/>
        </w:rPr>
      </w:pPr>
      <w:r>
        <w:rPr>
          <w:noProof w:val="0"/>
        </w:rPr>
        <w:t>Kostivere</w:t>
      </w:r>
      <w:r w:rsidR="009E5164">
        <w:rPr>
          <w:noProof w:val="0"/>
        </w:rPr>
        <w:tab/>
      </w:r>
      <w:r w:rsidR="009E5164">
        <w:rPr>
          <w:noProof w:val="0"/>
        </w:rPr>
        <w:tab/>
      </w:r>
      <w:r w:rsidR="009E5164">
        <w:rPr>
          <w:noProof w:val="0"/>
        </w:rPr>
        <w:tab/>
      </w:r>
      <w:r w:rsidR="009E5164">
        <w:rPr>
          <w:noProof w:val="0"/>
        </w:rPr>
        <w:tab/>
      </w:r>
      <w:r w:rsidR="00E746B7">
        <w:rPr>
          <w:noProof w:val="0"/>
        </w:rPr>
        <w:tab/>
      </w:r>
      <w:r w:rsidR="00E746B7">
        <w:rPr>
          <w:noProof w:val="0"/>
        </w:rPr>
        <w:tab/>
      </w:r>
      <w:r w:rsidR="004D7274">
        <w:rPr>
          <w:noProof w:val="0"/>
        </w:rPr>
        <w:t>7</w:t>
      </w:r>
      <w:r w:rsidR="004A199C">
        <w:rPr>
          <w:noProof w:val="0"/>
        </w:rPr>
        <w:t xml:space="preserve">. </w:t>
      </w:r>
      <w:r w:rsidR="00A33B51">
        <w:rPr>
          <w:noProof w:val="0"/>
        </w:rPr>
        <w:t>a</w:t>
      </w:r>
      <w:r w:rsidR="004D7274">
        <w:rPr>
          <w:noProof w:val="0"/>
        </w:rPr>
        <w:t>ugust</w:t>
      </w:r>
      <w:r w:rsidR="004A199C">
        <w:rPr>
          <w:noProof w:val="0"/>
        </w:rPr>
        <w:t xml:space="preserve"> </w:t>
      </w:r>
      <w:r w:rsidR="00FD0159" w:rsidRPr="00175B36">
        <w:rPr>
          <w:noProof w:val="0"/>
        </w:rPr>
        <w:t>20</w:t>
      </w:r>
      <w:r w:rsidR="00984E3B">
        <w:rPr>
          <w:noProof w:val="0"/>
        </w:rPr>
        <w:t>2</w:t>
      </w:r>
      <w:r w:rsidR="00A33B51">
        <w:rPr>
          <w:noProof w:val="0"/>
        </w:rPr>
        <w:t>5</w:t>
      </w:r>
      <w:r w:rsidR="00544F8E" w:rsidRPr="00175B36">
        <w:rPr>
          <w:noProof w:val="0"/>
        </w:rPr>
        <w:t xml:space="preserve"> nr</w:t>
      </w:r>
    </w:p>
    <w:p w14:paraId="0E756C90" w14:textId="77777777" w:rsidR="00544F8E" w:rsidRDefault="00544F8E" w:rsidP="00544F8E">
      <w:pPr>
        <w:rPr>
          <w:noProof w:val="0"/>
        </w:rPr>
      </w:pPr>
    </w:p>
    <w:p w14:paraId="49D280CA" w14:textId="77777777" w:rsidR="0097705C" w:rsidRPr="00175B36" w:rsidRDefault="0097705C" w:rsidP="00544F8E">
      <w:pPr>
        <w:rPr>
          <w:noProof w:val="0"/>
        </w:rPr>
      </w:pPr>
    </w:p>
    <w:p w14:paraId="2BA3B33B" w14:textId="4294146A" w:rsidR="00544F8E" w:rsidRPr="00175B36" w:rsidRDefault="004D7274" w:rsidP="00544F8E">
      <w:pPr>
        <w:jc w:val="both"/>
        <w:rPr>
          <w:b/>
          <w:noProof w:val="0"/>
        </w:rPr>
      </w:pPr>
      <w:r>
        <w:rPr>
          <w:b/>
        </w:rPr>
        <w:t xml:space="preserve">Neeme </w:t>
      </w:r>
      <w:r w:rsidR="004A0017">
        <w:rPr>
          <w:b/>
        </w:rPr>
        <w:t xml:space="preserve">küla </w:t>
      </w:r>
      <w:r>
        <w:rPr>
          <w:b/>
        </w:rPr>
        <w:t>Saigumäe</w:t>
      </w:r>
      <w:r w:rsidR="004A0017">
        <w:rPr>
          <w:b/>
        </w:rPr>
        <w:t xml:space="preserve"> maaüksuse</w:t>
      </w:r>
      <w:r>
        <w:rPr>
          <w:b/>
        </w:rPr>
        <w:t xml:space="preserve"> ja lähiala</w:t>
      </w:r>
      <w:r w:rsidR="008120B2">
        <w:rPr>
          <w:b/>
        </w:rPr>
        <w:t xml:space="preserve"> </w:t>
      </w:r>
      <w:r w:rsidR="00491CD8" w:rsidRPr="00491CD8">
        <w:rPr>
          <w:b/>
          <w:noProof w:val="0"/>
        </w:rPr>
        <w:t xml:space="preserve">detailplaneeringu </w:t>
      </w:r>
      <w:r w:rsidR="00133B8C">
        <w:rPr>
          <w:b/>
          <w:noProof w:val="0"/>
        </w:rPr>
        <w:t>kehtesta</w:t>
      </w:r>
      <w:r w:rsidR="00984E3B">
        <w:rPr>
          <w:b/>
          <w:noProof w:val="0"/>
        </w:rPr>
        <w:t>mine</w:t>
      </w:r>
    </w:p>
    <w:p w14:paraId="421F9CD9" w14:textId="77777777" w:rsidR="00851BAB" w:rsidRDefault="00851BAB" w:rsidP="00544F8E">
      <w:pPr>
        <w:jc w:val="both"/>
        <w:rPr>
          <w:noProof w:val="0"/>
        </w:rPr>
      </w:pPr>
    </w:p>
    <w:p w14:paraId="51D1166F" w14:textId="77777777" w:rsidR="00E85CE7" w:rsidRPr="00F06620" w:rsidRDefault="00E85CE7" w:rsidP="00544F8E">
      <w:pPr>
        <w:jc w:val="both"/>
        <w:rPr>
          <w:noProof w:val="0"/>
        </w:rPr>
      </w:pPr>
    </w:p>
    <w:p w14:paraId="5D5685DA" w14:textId="77777777" w:rsidR="002B6354" w:rsidRDefault="000263A4" w:rsidP="00A05691">
      <w:pPr>
        <w:jc w:val="both"/>
        <w:rPr>
          <w:b/>
          <w:noProof w:val="0"/>
        </w:rPr>
      </w:pPr>
      <w:r w:rsidRPr="008162F4">
        <w:rPr>
          <w:b/>
          <w:noProof w:val="0"/>
          <w:u w:val="single"/>
        </w:rPr>
        <w:t>Detailplaneeringu menetlus</w:t>
      </w:r>
    </w:p>
    <w:p w14:paraId="5B59DAC1" w14:textId="77777777" w:rsidR="000D3286" w:rsidRPr="000D3286" w:rsidRDefault="000D3286" w:rsidP="00A05691">
      <w:pPr>
        <w:jc w:val="both"/>
        <w:rPr>
          <w:b/>
          <w:noProof w:val="0"/>
        </w:rPr>
      </w:pPr>
    </w:p>
    <w:p w14:paraId="212A00CC" w14:textId="1DD004A6" w:rsidR="00706F72" w:rsidRDefault="004D7274" w:rsidP="002B6354">
      <w:pPr>
        <w:jc w:val="both"/>
        <w:rPr>
          <w:noProof w:val="0"/>
        </w:rPr>
      </w:pPr>
      <w:r w:rsidRPr="003B306C">
        <w:t xml:space="preserve">Neeme küla Saigumäe maaüksuse ja lähiala </w:t>
      </w:r>
      <w:r w:rsidRPr="005601A4">
        <w:t>detailplaneeringu</w:t>
      </w:r>
      <w:r w:rsidRPr="005601A4">
        <w:rPr>
          <w:b/>
        </w:rPr>
        <w:t xml:space="preserve"> </w:t>
      </w:r>
      <w:r w:rsidRPr="005601A4">
        <w:t>koostamine algatati Jõelähtme Vallav</w:t>
      </w:r>
      <w:r>
        <w:t>olikogu</w:t>
      </w:r>
      <w:r w:rsidRPr="005601A4">
        <w:t xml:space="preserve"> </w:t>
      </w:r>
      <w:r>
        <w:t>17.08.</w:t>
      </w:r>
      <w:r w:rsidRPr="005601A4">
        <w:t>20</w:t>
      </w:r>
      <w:r>
        <w:t>23</w:t>
      </w:r>
      <w:r w:rsidRPr="005601A4">
        <w:t xml:space="preserve"> </w:t>
      </w:r>
      <w:r>
        <w:t>otsu</w:t>
      </w:r>
      <w:r w:rsidRPr="005601A4">
        <w:t xml:space="preserve">sega nr </w:t>
      </w:r>
      <w:r>
        <w:t>136</w:t>
      </w:r>
      <w:r w:rsidR="00700CDD">
        <w:rPr>
          <w:noProof w:val="0"/>
        </w:rPr>
        <w:t>.</w:t>
      </w:r>
    </w:p>
    <w:p w14:paraId="636D4E0D" w14:textId="77777777" w:rsidR="00706F72" w:rsidRDefault="00706F72" w:rsidP="002B6354">
      <w:pPr>
        <w:jc w:val="both"/>
        <w:rPr>
          <w:noProof w:val="0"/>
        </w:rPr>
      </w:pPr>
    </w:p>
    <w:p w14:paraId="672D1A70" w14:textId="28A063D9" w:rsidR="004D7274" w:rsidRDefault="004D7274" w:rsidP="004D7274">
      <w:pPr>
        <w:jc w:val="both"/>
        <w:rPr>
          <w:noProof w:val="0"/>
          <w:lang w:eastAsia="et-EE"/>
        </w:rPr>
      </w:pPr>
      <w:r>
        <w:rPr>
          <w:noProof w:val="0"/>
          <w:lang w:eastAsia="et-EE"/>
        </w:rPr>
        <w:t xml:space="preserve">Detailplaneeringu algatamisest teatati augustis 2023 ilmunud Jõelähtme vallalehes nr 344. Puudutatud isikuid teavitati algatamisest vallavalitsuse 14.09.2023 kirjaga nr 6-4/4831 ning </w:t>
      </w:r>
      <w:r w:rsidR="00B121A3">
        <w:rPr>
          <w:noProof w:val="0"/>
          <w:lang w:eastAsia="et-EE"/>
        </w:rPr>
        <w:t>ameteid 14.09.2023 kirjaga nr 6-4/4832. P</w:t>
      </w:r>
      <w:r>
        <w:rPr>
          <w:noProof w:val="0"/>
          <w:lang w:eastAsia="et-EE"/>
        </w:rPr>
        <w:t>laneeringu lähteseisukohtade ja eskiislahenduse avalikust väljapanekust</w:t>
      </w:r>
      <w:r w:rsidR="00B121A3">
        <w:rPr>
          <w:noProof w:val="0"/>
          <w:lang w:eastAsia="et-EE"/>
        </w:rPr>
        <w:t xml:space="preserve"> teavitati puudutatud isikuid</w:t>
      </w:r>
      <w:r>
        <w:rPr>
          <w:noProof w:val="0"/>
          <w:lang w:eastAsia="et-EE"/>
        </w:rPr>
        <w:t xml:space="preserve"> 02.04.2024 kirjaga nr 6-4/1826. Ajaleheteated planeeringu lähteseisukohtade ja eskiislahenduse avaliku väljapaneku toimumisest ilmusid 28.03.2024 ajalehes Harju Elu ja märtsis 2024 Jõelähtme vallalehes nr 321.</w:t>
      </w:r>
    </w:p>
    <w:p w14:paraId="485C25C3" w14:textId="77777777" w:rsidR="004D7274" w:rsidRDefault="004D7274" w:rsidP="004D7274">
      <w:pPr>
        <w:jc w:val="both"/>
        <w:rPr>
          <w:noProof w:val="0"/>
          <w:lang w:eastAsia="et-EE"/>
        </w:rPr>
      </w:pPr>
    </w:p>
    <w:p w14:paraId="122172F9" w14:textId="77777777" w:rsidR="004D7274" w:rsidRDefault="004D7274" w:rsidP="004D7274">
      <w:pPr>
        <w:jc w:val="both"/>
        <w:rPr>
          <w:noProof w:val="0"/>
          <w:lang w:eastAsia="et-EE"/>
        </w:rPr>
      </w:pPr>
      <w:r>
        <w:rPr>
          <w:noProof w:val="0"/>
          <w:lang w:eastAsia="et-EE"/>
        </w:rPr>
        <w:t>Detailplaneeringu lähteseisukohtade ja eskiislahenduse avalik väljapanek toimus 15.04.–14.05.2024 ning avalik arutelu planeeriti korraldada Jõelähtme vallamajas 21.05.2024. Eskiisi avaliku väljapaneku ajal ei esitatud planeeringulahenduse osas kirjalikke ettepanekuid ega arvamusi. Arutelul osalejaid ei olnud.</w:t>
      </w:r>
    </w:p>
    <w:p w14:paraId="284478B9" w14:textId="77777777" w:rsidR="004D7274" w:rsidRDefault="004D7274" w:rsidP="004D7274">
      <w:pPr>
        <w:jc w:val="both"/>
        <w:rPr>
          <w:noProof w:val="0"/>
          <w:lang w:eastAsia="et-EE"/>
        </w:rPr>
      </w:pPr>
    </w:p>
    <w:p w14:paraId="5C43E53B" w14:textId="65D828DF" w:rsidR="00530C8B" w:rsidRDefault="004D7274" w:rsidP="004D7274">
      <w:pPr>
        <w:jc w:val="both"/>
      </w:pPr>
      <w:r>
        <w:rPr>
          <w:noProof w:val="0"/>
          <w:lang w:eastAsia="et-EE"/>
        </w:rPr>
        <w:t>Detailplaneering on kooskõlastatud Terviseametiga (12.09.2024 nr 9.3-1/24/8462-2) ja Päästeametiga (24.08.2024). Regionaal- ja Põllumajandusministeerium 09.08.2024 kirjaga nr 14-3/3377-1 ei pidanud vajalikuks täiendavaid kooskõlastusi määrata. Koostööd on tehtud tehnovõrkude valdajatega - osaühing Elektrilevi (17.06.2024 nr 8300894448), Enefit AS (21.06.2024) ja Loo Vesi OÜ (14.06.2024) ning Maa-ameti kui Tiigimäe kinnistu omanikuga (16.07.2024 nr 6-3/24/4778-4)</w:t>
      </w:r>
      <w:r w:rsidR="004A0017" w:rsidRPr="002C041D">
        <w:t>.</w:t>
      </w:r>
    </w:p>
    <w:p w14:paraId="33BDE57F" w14:textId="77777777" w:rsidR="008120B2" w:rsidRDefault="008120B2" w:rsidP="008120B2">
      <w:pPr>
        <w:jc w:val="both"/>
      </w:pPr>
    </w:p>
    <w:p w14:paraId="171A038B" w14:textId="0A8C2B19" w:rsidR="000263A4" w:rsidRDefault="000263A4" w:rsidP="000263A4">
      <w:pPr>
        <w:pStyle w:val="Normaallaadveeb"/>
        <w:spacing w:before="0" w:after="0" w:afterAutospacing="0"/>
        <w:ind w:right="-15"/>
        <w:jc w:val="both"/>
      </w:pPr>
      <w:r>
        <w:t>Detailplaneering võeti vastu Jõelähtme Vallavolikogu 1</w:t>
      </w:r>
      <w:r w:rsidR="002D07F5">
        <w:t>2</w:t>
      </w:r>
      <w:r>
        <w:t>.</w:t>
      </w:r>
      <w:r w:rsidR="004A0017">
        <w:t>1</w:t>
      </w:r>
      <w:r w:rsidR="002D07F5">
        <w:t>2</w:t>
      </w:r>
      <w:r>
        <w:t>.202</w:t>
      </w:r>
      <w:r w:rsidR="00852AC0">
        <w:t>4</w:t>
      </w:r>
      <w:r>
        <w:t xml:space="preserve"> otsusega nr </w:t>
      </w:r>
      <w:r w:rsidR="004A0017">
        <w:t>2</w:t>
      </w:r>
      <w:r w:rsidR="002D07F5">
        <w:t>20</w:t>
      </w:r>
      <w:r>
        <w:t xml:space="preserve"> ning suunati avalikule väljapanekule </w:t>
      </w:r>
      <w:r w:rsidR="004A0017" w:rsidRPr="004A0017">
        <w:t>1</w:t>
      </w:r>
      <w:r w:rsidR="002D07F5">
        <w:t>3</w:t>
      </w:r>
      <w:r w:rsidR="004A0017" w:rsidRPr="004A0017">
        <w:t>.</w:t>
      </w:r>
      <w:r w:rsidR="002D07F5">
        <w:t>0</w:t>
      </w:r>
      <w:r w:rsidR="004A0017" w:rsidRPr="004A0017">
        <w:t>1.202</w:t>
      </w:r>
      <w:r w:rsidR="002D07F5">
        <w:t>5</w:t>
      </w:r>
      <w:r w:rsidR="004A0017" w:rsidRPr="004A0017">
        <w:t>–1</w:t>
      </w:r>
      <w:r w:rsidR="002D07F5">
        <w:t>1</w:t>
      </w:r>
      <w:r w:rsidR="004A0017" w:rsidRPr="004A0017">
        <w:t>.0</w:t>
      </w:r>
      <w:r w:rsidR="002D07F5">
        <w:t>2</w:t>
      </w:r>
      <w:r w:rsidR="004A0017" w:rsidRPr="004A0017">
        <w:t>.2025</w:t>
      </w:r>
      <w:r>
        <w:t xml:space="preserve">. Avalikust väljapanekust teavitati puudutatud isikuid vallavalitsuse </w:t>
      </w:r>
      <w:r w:rsidR="002D07F5">
        <w:t>3</w:t>
      </w:r>
      <w:r w:rsidR="004A0017">
        <w:t>0</w:t>
      </w:r>
      <w:r>
        <w:t>.</w:t>
      </w:r>
      <w:r w:rsidR="004A0017">
        <w:t>1</w:t>
      </w:r>
      <w:r w:rsidR="002D07F5">
        <w:t>2</w:t>
      </w:r>
      <w:r>
        <w:t>.202</w:t>
      </w:r>
      <w:r w:rsidR="008E6C78">
        <w:t>4</w:t>
      </w:r>
      <w:r>
        <w:t xml:space="preserve"> kirjaga nr </w:t>
      </w:r>
      <w:r w:rsidR="008E6C78">
        <w:t>6-4</w:t>
      </w:r>
      <w:r>
        <w:t>/</w:t>
      </w:r>
      <w:r w:rsidR="008E6C78">
        <w:t>5</w:t>
      </w:r>
      <w:r w:rsidR="002D07F5">
        <w:t>863 ja ameteid 02.01.2025 kirjaga nr 6-4/16</w:t>
      </w:r>
      <w:r>
        <w:t xml:space="preserve">. Vastav teave avaldati </w:t>
      </w:r>
      <w:r w:rsidR="004A0017">
        <w:t>2</w:t>
      </w:r>
      <w:r w:rsidR="002D07F5">
        <w:t>0</w:t>
      </w:r>
      <w:r>
        <w:t>.</w:t>
      </w:r>
      <w:r w:rsidR="004A0017">
        <w:t>1</w:t>
      </w:r>
      <w:r w:rsidR="002D07F5">
        <w:t>2</w:t>
      </w:r>
      <w:r>
        <w:t>.202</w:t>
      </w:r>
      <w:r w:rsidR="008E6C78">
        <w:t>4</w:t>
      </w:r>
      <w:r>
        <w:t xml:space="preserve"> ilmunud ajalehes Harju Elu ja </w:t>
      </w:r>
      <w:r w:rsidR="002D07F5">
        <w:t>dets</w:t>
      </w:r>
      <w:r w:rsidR="004A0017">
        <w:t>emb</w:t>
      </w:r>
      <w:r w:rsidR="008E6C78">
        <w:t>r</w:t>
      </w:r>
      <w:r>
        <w:t>is 202</w:t>
      </w:r>
      <w:r w:rsidR="008E6C78">
        <w:t>4</w:t>
      </w:r>
      <w:r>
        <w:t xml:space="preserve"> ilmunud Jõelähtme vallalehes nr </w:t>
      </w:r>
      <w:r w:rsidR="008E6C78">
        <w:t>3</w:t>
      </w:r>
      <w:r w:rsidR="002D07F5">
        <w:t>30</w:t>
      </w:r>
      <w:r>
        <w:t>.</w:t>
      </w:r>
    </w:p>
    <w:p w14:paraId="5C06AD22" w14:textId="77777777" w:rsidR="00B86A63" w:rsidRDefault="00B86A63" w:rsidP="000263A4">
      <w:pPr>
        <w:pStyle w:val="Normaallaadveeb"/>
        <w:spacing w:before="0" w:after="0" w:afterAutospacing="0"/>
        <w:ind w:right="-15"/>
        <w:jc w:val="both"/>
      </w:pPr>
    </w:p>
    <w:p w14:paraId="1C06B278" w14:textId="77777777" w:rsidR="002D07F5" w:rsidRDefault="000263A4" w:rsidP="002D07F5">
      <w:pPr>
        <w:jc w:val="both"/>
      </w:pPr>
      <w:r>
        <w:t>Detailplaneeringu avaliku väljapaneku kestel</w:t>
      </w:r>
      <w:r w:rsidR="00D04C1C">
        <w:t xml:space="preserve"> </w:t>
      </w:r>
      <w:r w:rsidR="002D07F5">
        <w:t>esitasid Untaugu tee piirkonna elanikud planeeringule kaks kirjalikku seisukohta, millele vallavalitsus vastas 12.02.2025 kirjadega nr 6-4/5863-4 ja 6-4/5863-5.</w:t>
      </w:r>
    </w:p>
    <w:p w14:paraId="47F97145" w14:textId="51B8C79F" w:rsidR="002D07F5" w:rsidRPr="004F7064" w:rsidRDefault="002D07F5" w:rsidP="00EF715E">
      <w:pPr>
        <w:jc w:val="both"/>
      </w:pPr>
      <w:r>
        <w:lastRenderedPageBreak/>
        <w:t>Avaliku väljapaneku tulemusi tutvustaval arutelul 18.02.2025 osalesid Untaugu tee 17 omanik, huvitatud isik ja planeeringu koostaja esindajad. Planeeringu koostaja tutvustas planeeringu lahendust ning käsitleti kirjas välja toodud teemasid – ehituskeeluvööndi vähendamise ala, maapinna planeerimise tingimusi ja sadevete ärajuhtimise lahendusi. Lisaks arutati piirkonna kanalisatsiooniga seonduvat ja Neeme küla miljööst tulenevaid arhitektuurinõudeid. Täiendavalt rõhutati servituudi seadmise vajadust planeeringualale juurdepääsuks. Untaugu tee 17 omanik kinnitas, et on valla vastuskirja kätte saanud, vastuväited planeeringulahendusele puuduvad ja planeeringumenetlus võib jätkuda vastavalt planeerimisseaduses sätestatule.</w:t>
      </w:r>
    </w:p>
    <w:p w14:paraId="279D117E" w14:textId="77777777" w:rsidR="00EF715E" w:rsidRDefault="00EF715E" w:rsidP="00EF715E">
      <w:pPr>
        <w:pStyle w:val="Normaallaadveeb"/>
        <w:spacing w:before="0" w:after="0" w:afterAutospacing="0"/>
        <w:ind w:right="-15"/>
        <w:jc w:val="both"/>
      </w:pPr>
    </w:p>
    <w:p w14:paraId="054819E6" w14:textId="6801C986" w:rsidR="002D07F5" w:rsidRDefault="002D07F5" w:rsidP="00EF715E">
      <w:pPr>
        <w:pStyle w:val="Normaallaadveeb"/>
        <w:spacing w:before="0" w:after="0" w:afterAutospacing="0"/>
        <w:ind w:right="-15"/>
        <w:jc w:val="both"/>
      </w:pPr>
      <w:r>
        <w:t>23.04.2025 kirjaga nr 7-13/25/3473-3 andis Keskkonnaamet</w:t>
      </w:r>
      <w:r w:rsidR="00AF41ED">
        <w:t xml:space="preserve"> nõusoleku</w:t>
      </w:r>
      <w:r>
        <w:t xml:space="preserve"> </w:t>
      </w:r>
      <w:r w:rsidR="00AF41ED">
        <w:t xml:space="preserve">ehituskeeluvööndi vähendamiseks </w:t>
      </w:r>
      <w:r w:rsidR="00AF41ED" w:rsidRPr="00AF41ED">
        <w:t>Harju maakonnas Jõelähtme</w:t>
      </w:r>
      <w:r w:rsidR="00AF41ED">
        <w:t xml:space="preserve"> vallas Neeme külas asuval </w:t>
      </w:r>
      <w:proofErr w:type="spellStart"/>
      <w:r w:rsidR="00AF41ED">
        <w:t>Saigumäe</w:t>
      </w:r>
      <w:proofErr w:type="spellEnd"/>
      <w:r w:rsidR="00AF41ED">
        <w:t xml:space="preserve"> (24505:001:0078) ja Tiigimäe (24505:001:0379) katastriüksusel DP põhijoonisel (kuupäev 27.11.2024) näidatud ulatuses.</w:t>
      </w:r>
    </w:p>
    <w:p w14:paraId="67196590" w14:textId="77777777" w:rsidR="00EF715E" w:rsidRDefault="00EF715E" w:rsidP="00EF715E">
      <w:pPr>
        <w:pStyle w:val="Normaallaadveeb"/>
        <w:spacing w:before="0" w:after="0" w:afterAutospacing="0"/>
        <w:ind w:right="-15"/>
        <w:jc w:val="both"/>
      </w:pPr>
    </w:p>
    <w:p w14:paraId="711314C9" w14:textId="4FB4D342" w:rsidR="009207BC" w:rsidRDefault="00AF41ED" w:rsidP="00EF715E">
      <w:pPr>
        <w:pStyle w:val="Normaallaadveeb"/>
        <w:spacing w:before="0" w:after="0" w:afterAutospacing="0"/>
        <w:ind w:right="-15"/>
        <w:jc w:val="both"/>
      </w:pPr>
      <w:r>
        <w:t>03</w:t>
      </w:r>
      <w:r w:rsidR="003D2209">
        <w:t>.</w:t>
      </w:r>
      <w:r w:rsidR="004A0017">
        <w:t>0</w:t>
      </w:r>
      <w:r>
        <w:t>7</w:t>
      </w:r>
      <w:r w:rsidR="003D2209">
        <w:t>.202</w:t>
      </w:r>
      <w:r w:rsidR="004A0017">
        <w:t>5</w:t>
      </w:r>
      <w:r w:rsidR="009207BC" w:rsidRPr="00411A5E">
        <w:t xml:space="preserve"> kirjaga nr </w:t>
      </w:r>
      <w:r w:rsidR="004A0017">
        <w:t>6</w:t>
      </w:r>
      <w:r w:rsidR="003D2209">
        <w:t>-3/</w:t>
      </w:r>
      <w:r w:rsidR="004A0017">
        <w:t>2</w:t>
      </w:r>
      <w:r>
        <w:t>4</w:t>
      </w:r>
      <w:r w:rsidR="004A0017">
        <w:t>/</w:t>
      </w:r>
      <w:r>
        <w:t>4778</w:t>
      </w:r>
      <w:r w:rsidR="003D2209">
        <w:t>-</w:t>
      </w:r>
      <w:r>
        <w:t>7</w:t>
      </w:r>
      <w:r w:rsidR="009207BC" w:rsidRPr="00411A5E">
        <w:t xml:space="preserve"> andis </w:t>
      </w:r>
      <w:r w:rsidR="004A0017">
        <w:t>Maa- ja Ruumiamet</w:t>
      </w:r>
      <w:r w:rsidR="009207BC">
        <w:t xml:space="preserve"> detailplaneeringule heakskiidu.</w:t>
      </w:r>
    </w:p>
    <w:p w14:paraId="041147BA" w14:textId="77777777" w:rsidR="004A1783" w:rsidRDefault="004A1783" w:rsidP="00EF715E">
      <w:pPr>
        <w:pStyle w:val="Normaallaadveeb"/>
        <w:spacing w:before="0" w:after="0" w:afterAutospacing="0"/>
        <w:ind w:right="-15"/>
        <w:jc w:val="both"/>
      </w:pPr>
    </w:p>
    <w:p w14:paraId="25F962D8" w14:textId="77777777" w:rsidR="009A6987" w:rsidRDefault="001E590C" w:rsidP="00EF715E">
      <w:pPr>
        <w:jc w:val="both"/>
        <w:rPr>
          <w:b/>
          <w:noProof w:val="0"/>
          <w:u w:val="single"/>
        </w:rPr>
      </w:pPr>
      <w:r>
        <w:rPr>
          <w:b/>
          <w:noProof w:val="0"/>
          <w:u w:val="single"/>
        </w:rPr>
        <w:t>Planeeritav ala ja detailplaneeringu lahendus</w:t>
      </w:r>
    </w:p>
    <w:p w14:paraId="6B51BBC1" w14:textId="77777777" w:rsidR="001E590C" w:rsidRPr="006E73FF" w:rsidRDefault="001E590C" w:rsidP="00EF715E">
      <w:pPr>
        <w:jc w:val="both"/>
        <w:rPr>
          <w:noProof w:val="0"/>
        </w:rPr>
      </w:pPr>
    </w:p>
    <w:p w14:paraId="35D906F4" w14:textId="77777777" w:rsidR="00143C06" w:rsidRDefault="00143C06" w:rsidP="00EF715E">
      <w:pPr>
        <w:pStyle w:val="Normaallaadveeb"/>
        <w:spacing w:before="0" w:after="0" w:afterAutospacing="0"/>
        <w:ind w:right="-15"/>
        <w:jc w:val="both"/>
      </w:pPr>
      <w:r w:rsidRPr="003C37F5">
        <w:t xml:space="preserve">Planeeringuala hõlmab Neeme küla </w:t>
      </w:r>
      <w:proofErr w:type="spellStart"/>
      <w:r w:rsidRPr="003C37F5">
        <w:t>Saigumäe</w:t>
      </w:r>
      <w:proofErr w:type="spellEnd"/>
      <w:r w:rsidRPr="003C37F5">
        <w:t xml:space="preserve"> (katastritunnus 24505:001:0078; sihtotstarve: maatulundusmaa 100%; pindala: 8229 m²) ja Tiigimäe (katastritunnus 24505:001:0379; sihtotstarve: sihtotstarbeta maa 100%; pindala: 8539 m²) maaüksuseid</w:t>
      </w:r>
      <w:r>
        <w:t>.</w:t>
      </w:r>
    </w:p>
    <w:p w14:paraId="61EC818D" w14:textId="77777777" w:rsidR="00143C06" w:rsidRDefault="00143C06" w:rsidP="00EF715E">
      <w:pPr>
        <w:jc w:val="both"/>
      </w:pPr>
    </w:p>
    <w:p w14:paraId="0579A1FC" w14:textId="4932DFEE" w:rsidR="00635A3A" w:rsidRDefault="00143C06" w:rsidP="00EF715E">
      <w:pPr>
        <w:jc w:val="both"/>
        <w:rPr>
          <w:noProof w:val="0"/>
        </w:rPr>
      </w:pPr>
      <w:r>
        <w:rPr>
          <w:noProof w:val="0"/>
        </w:rPr>
        <w:t xml:space="preserve">Detailplaneeringuga nähakse ette </w:t>
      </w:r>
      <w:proofErr w:type="spellStart"/>
      <w:r>
        <w:rPr>
          <w:noProof w:val="0"/>
        </w:rPr>
        <w:t>Saigumäe</w:t>
      </w:r>
      <w:proofErr w:type="spellEnd"/>
      <w:r>
        <w:rPr>
          <w:noProof w:val="0"/>
        </w:rPr>
        <w:t xml:space="preserve"> kinnistu sihtotstarbe muutmine elamumaaks ning kavandatavale elamumaa krundile määratakse ehitusõigus ja hoonestustingimused üksikelamu ja kuni kolme abihoone ehitamiseks, kavandatakse juurdepääs ja tehnovarustuse lahendus ning seatakse keskkonnatingimused planeeringuga kavandatu elluviimiseks. </w:t>
      </w:r>
      <w:r>
        <w:rPr>
          <w:rFonts w:eastAsia="Arial"/>
          <w:bCs/>
        </w:rPr>
        <w:t>Olemasolevate maaüksuste piire detailplaneeringuga ei muudeta. Elamule on lubatud kaks maapealset korrust kõrgusega kuni 9 m olemasolevast maapinnast ning abihoonetele üks maapealne korrus kõrgusega kuni 5 m olemasolevast maapinnast ehitisealuse pinnaga kokku kuni 300 m</w:t>
      </w:r>
      <w:r w:rsidRPr="00442A2B">
        <w:rPr>
          <w:rFonts w:eastAsia="Arial"/>
          <w:bCs/>
          <w:vertAlign w:val="superscript"/>
        </w:rPr>
        <w:t>2</w:t>
      </w:r>
      <w:r>
        <w:rPr>
          <w:rFonts w:eastAsia="Arial"/>
          <w:bCs/>
        </w:rPr>
        <w:t xml:space="preserve">. </w:t>
      </w:r>
      <w:r w:rsidRPr="00811E53">
        <w:rPr>
          <w:rFonts w:eastAsia="Arial"/>
          <w:bCs/>
        </w:rPr>
        <w:t xml:space="preserve">Tiigimäe kinnistul säilib olemasolev jalgsi juurepääs </w:t>
      </w:r>
      <w:r>
        <w:rPr>
          <w:rFonts w:eastAsia="Arial"/>
          <w:bCs/>
        </w:rPr>
        <w:t>kallasrajale</w:t>
      </w:r>
      <w:r w:rsidRPr="00811E53">
        <w:rPr>
          <w:rFonts w:eastAsia="Arial"/>
          <w:bCs/>
        </w:rPr>
        <w:t>.</w:t>
      </w:r>
    </w:p>
    <w:p w14:paraId="2647FA05" w14:textId="77777777" w:rsidR="00210090" w:rsidRDefault="00210090" w:rsidP="00EF715E">
      <w:pPr>
        <w:rPr>
          <w:b/>
          <w:noProof w:val="0"/>
        </w:rPr>
      </w:pPr>
    </w:p>
    <w:p w14:paraId="324F5182" w14:textId="77777777" w:rsidR="004A199C" w:rsidRDefault="001E590C" w:rsidP="00EF715E">
      <w:pPr>
        <w:rPr>
          <w:b/>
          <w:noProof w:val="0"/>
        </w:rPr>
      </w:pPr>
      <w:r w:rsidRPr="00804D3E">
        <w:rPr>
          <w:b/>
          <w:noProof w:val="0"/>
          <w:u w:val="single"/>
        </w:rPr>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14:paraId="27F6AAD7" w14:textId="77777777" w:rsidR="000D3286" w:rsidRPr="002E3A96" w:rsidRDefault="000D3286" w:rsidP="00EF715E">
      <w:pPr>
        <w:rPr>
          <w:b/>
          <w:noProof w:val="0"/>
        </w:rPr>
      </w:pPr>
    </w:p>
    <w:p w14:paraId="22F4FADC" w14:textId="77777777" w:rsidR="00143C06" w:rsidRPr="00143C06" w:rsidRDefault="00143C06" w:rsidP="00EF715E">
      <w:pPr>
        <w:pStyle w:val="Kehatekst"/>
        <w:rPr>
          <w:noProof w:val="0"/>
          <w:sz w:val="24"/>
        </w:rPr>
      </w:pPr>
      <w:r w:rsidRPr="00143C06">
        <w:rPr>
          <w:noProof w:val="0"/>
          <w:sz w:val="24"/>
        </w:rPr>
        <w:t xml:space="preserve">Jõelähtme valla üldplaneeringu (kehtestatud Jõelähtme Vallavolikogu 29.04.2003 otsusega nr. 40) kohaselt asub planeeritav maa-ala tiheasustusalas, mille maakasutuse juhtotstarve on looduslik ala, mets ning osaliselt kaitsemetsa ala. </w:t>
      </w:r>
      <w:proofErr w:type="spellStart"/>
      <w:r w:rsidRPr="00143C06">
        <w:rPr>
          <w:noProof w:val="0"/>
          <w:sz w:val="24"/>
        </w:rPr>
        <w:t>Kõlvikuliselt</w:t>
      </w:r>
      <w:proofErr w:type="spellEnd"/>
      <w:r w:rsidRPr="00143C06">
        <w:rPr>
          <w:noProof w:val="0"/>
          <w:sz w:val="24"/>
        </w:rPr>
        <w:t xml:space="preserve"> moodustab </w:t>
      </w:r>
      <w:proofErr w:type="spellStart"/>
      <w:r w:rsidRPr="00143C06">
        <w:rPr>
          <w:noProof w:val="0"/>
          <w:sz w:val="24"/>
        </w:rPr>
        <w:t>Saigumäe</w:t>
      </w:r>
      <w:proofErr w:type="spellEnd"/>
      <w:r w:rsidRPr="00143C06">
        <w:rPr>
          <w:noProof w:val="0"/>
          <w:sz w:val="24"/>
        </w:rPr>
        <w:t xml:space="preserve"> kinnistust looduslik rohumaa 4764 m</w:t>
      </w:r>
      <w:r w:rsidRPr="00EF715E">
        <w:rPr>
          <w:noProof w:val="0"/>
          <w:sz w:val="24"/>
          <w:vertAlign w:val="superscript"/>
        </w:rPr>
        <w:t>2</w:t>
      </w:r>
      <w:r w:rsidRPr="00143C06">
        <w:rPr>
          <w:noProof w:val="0"/>
          <w:sz w:val="24"/>
        </w:rPr>
        <w:t xml:space="preserve"> ja metsamaa 2597 m</w:t>
      </w:r>
      <w:r w:rsidRPr="00EF715E">
        <w:rPr>
          <w:noProof w:val="0"/>
          <w:sz w:val="24"/>
          <w:vertAlign w:val="superscript"/>
        </w:rPr>
        <w:t>2</w:t>
      </w:r>
      <w:r w:rsidRPr="00143C06">
        <w:rPr>
          <w:noProof w:val="0"/>
          <w:sz w:val="24"/>
        </w:rPr>
        <w:t>. Üldplaneeringuga on määratud, et tiheasustuses paikneval metsaalal ei tohi elamukruntide suurus olla alla 0,7 ha ja elamute vahekaugus peab olema min 50 m ning alal, mis ei ole metsaala, peab elamumaakruntide suurus olema vähemalt 3000 m</w:t>
      </w:r>
      <w:r w:rsidRPr="00EF715E">
        <w:rPr>
          <w:noProof w:val="0"/>
          <w:sz w:val="24"/>
          <w:vertAlign w:val="superscript"/>
        </w:rPr>
        <w:t>2</w:t>
      </w:r>
      <w:r w:rsidRPr="00143C06">
        <w:rPr>
          <w:noProof w:val="0"/>
          <w:sz w:val="24"/>
        </w:rPr>
        <w:t xml:space="preserve"> ning elamute vahekaugus vähemalt 25 m.</w:t>
      </w:r>
    </w:p>
    <w:p w14:paraId="2B4891A1" w14:textId="77777777" w:rsidR="00143C06" w:rsidRPr="00143C06" w:rsidRDefault="00143C06" w:rsidP="00EF715E">
      <w:pPr>
        <w:pStyle w:val="Kehatekst"/>
        <w:rPr>
          <w:noProof w:val="0"/>
          <w:sz w:val="24"/>
        </w:rPr>
      </w:pPr>
    </w:p>
    <w:p w14:paraId="1A07A0D0" w14:textId="77777777" w:rsidR="00143C06" w:rsidRPr="00143C06" w:rsidRDefault="00143C06" w:rsidP="00EF715E">
      <w:pPr>
        <w:pStyle w:val="Kehatekst"/>
        <w:rPr>
          <w:noProof w:val="0"/>
          <w:sz w:val="24"/>
        </w:rPr>
      </w:pPr>
      <w:r w:rsidRPr="00143C06">
        <w:rPr>
          <w:noProof w:val="0"/>
          <w:sz w:val="24"/>
        </w:rPr>
        <w:t xml:space="preserve">Koostamisel oleva Jõelähtme valla üldplaneeringu (vastu võetud Jõelähtme Vallavolikogu 12.04.2018 otsusega nr 62) kohaselt jääb planeeringuala tiheasustusalale, mille juhtotstarbeks on määratud väikeelamu ja </w:t>
      </w:r>
      <w:proofErr w:type="spellStart"/>
      <w:r w:rsidRPr="00143C06">
        <w:rPr>
          <w:noProof w:val="0"/>
          <w:sz w:val="24"/>
        </w:rPr>
        <w:t>puhkeotstarbeline</w:t>
      </w:r>
      <w:proofErr w:type="spellEnd"/>
      <w:r w:rsidRPr="00143C06">
        <w:rPr>
          <w:noProof w:val="0"/>
          <w:sz w:val="24"/>
        </w:rPr>
        <w:t xml:space="preserve"> maa.</w:t>
      </w:r>
    </w:p>
    <w:p w14:paraId="31B0FE71" w14:textId="77777777" w:rsidR="00143C06" w:rsidRPr="00143C06" w:rsidRDefault="00143C06" w:rsidP="00143C06">
      <w:pPr>
        <w:pStyle w:val="Kehatekst"/>
        <w:rPr>
          <w:noProof w:val="0"/>
          <w:sz w:val="24"/>
        </w:rPr>
      </w:pPr>
    </w:p>
    <w:p w14:paraId="70E59167" w14:textId="77777777" w:rsidR="00B121A3" w:rsidRDefault="00143C06" w:rsidP="00143C06">
      <w:pPr>
        <w:pStyle w:val="Kehatekst"/>
        <w:rPr>
          <w:noProof w:val="0"/>
          <w:sz w:val="24"/>
        </w:rPr>
      </w:pPr>
      <w:r w:rsidRPr="00143C06">
        <w:rPr>
          <w:noProof w:val="0"/>
          <w:sz w:val="24"/>
        </w:rPr>
        <w:t xml:space="preserve">Vastuvõetav detailplaneeringu lahendus sisaldab ettepanekut kehtiva üldplaneeringu muutmiseks ehituskeeluvööndi ulatuse osas. Vastavalt planeerimisseaduse (edaspidi </w:t>
      </w:r>
      <w:proofErr w:type="spellStart"/>
      <w:r w:rsidRPr="00143C06">
        <w:rPr>
          <w:noProof w:val="0"/>
          <w:sz w:val="24"/>
        </w:rPr>
        <w:t>PlanS</w:t>
      </w:r>
      <w:proofErr w:type="spellEnd"/>
      <w:r w:rsidRPr="00143C06">
        <w:rPr>
          <w:noProof w:val="0"/>
          <w:sz w:val="24"/>
        </w:rPr>
        <w:t xml:space="preserve">) § 142 lõikele 1 võib detailplaneering teha põhjendatud vajaduse korral ettepaneku üldplaneeringu põhilahenduse muutmiseks. Üldplaneeringu muutmine on põhjendatud kuna </w:t>
      </w:r>
      <w:proofErr w:type="spellStart"/>
      <w:r w:rsidRPr="00143C06">
        <w:rPr>
          <w:noProof w:val="0"/>
          <w:sz w:val="24"/>
        </w:rPr>
        <w:t>Saigumäe</w:t>
      </w:r>
      <w:proofErr w:type="spellEnd"/>
      <w:r w:rsidRPr="00143C06">
        <w:rPr>
          <w:noProof w:val="0"/>
          <w:sz w:val="24"/>
        </w:rPr>
        <w:t xml:space="preserve"> kinnistule saab elamu rajada väljapoole ehituskeeluvööndit, kuid ehituskeeluvööndisse jääb eluhoonele juurdepääsutee, mille rajamiseks on vajalik taotleda ehituskeeluvööndi vähendamist.</w:t>
      </w:r>
    </w:p>
    <w:p w14:paraId="7A19CA22" w14:textId="77777777" w:rsidR="00B121A3" w:rsidRDefault="00B121A3" w:rsidP="00143C06">
      <w:pPr>
        <w:pStyle w:val="Kehatekst"/>
        <w:rPr>
          <w:noProof w:val="0"/>
          <w:sz w:val="24"/>
        </w:rPr>
      </w:pPr>
    </w:p>
    <w:p w14:paraId="2A2E920C" w14:textId="32080E4F" w:rsidR="00050346" w:rsidRPr="00050346" w:rsidRDefault="00143C06" w:rsidP="00143C06">
      <w:pPr>
        <w:pStyle w:val="Kehatekst"/>
        <w:rPr>
          <w:noProof w:val="0"/>
          <w:sz w:val="24"/>
        </w:rPr>
      </w:pPr>
      <w:r w:rsidRPr="00143C06">
        <w:rPr>
          <w:noProof w:val="0"/>
          <w:sz w:val="24"/>
        </w:rPr>
        <w:t xml:space="preserve">Uute elamute kavandamine olemasolevasse kvaliteetsesse keskkonda ja olemasoleva asustuse tihendamine on kehtiva maakonnaplaneeringu ja koostamisel oleva Jõelähtme valla üldplaneeringu üheks eesmärkidest. Samuti on riigi üleüldise kahaneva rahvastiku ja </w:t>
      </w:r>
      <w:proofErr w:type="spellStart"/>
      <w:r w:rsidRPr="00143C06">
        <w:rPr>
          <w:noProof w:val="0"/>
          <w:sz w:val="24"/>
        </w:rPr>
        <w:t>valglinnastumise</w:t>
      </w:r>
      <w:proofErr w:type="spellEnd"/>
      <w:r w:rsidRPr="00143C06">
        <w:rPr>
          <w:noProof w:val="0"/>
          <w:sz w:val="24"/>
        </w:rPr>
        <w:t xml:space="preserve"> tingimustes oluline tihendada olemasolevaid külakeskusi, andes elanikele võimalusi luua uusi eluasemeid väljakujunenud ja kvaliteetsesse elukeskkonda. Planeeringualal on kujundatud olemasolevaid kinnistupiire järgides säilitatava kõrghaljastusega väärtuslik elukeskkond, mis ei riiva ümbritsevate elamumaa üksuste privaatsustunnet ega piirkondlikku hoonestuslaadi. Hoonestuse kavandamisel on arvestatud maksimaalse olemasoleva haljastuse säilitamise vajadusega ning nähtud ette raie võimalust vaid hoonestusalal ja juurdepääsutee ulatuses.</w:t>
      </w:r>
      <w:r w:rsidR="00B121A3">
        <w:rPr>
          <w:noProof w:val="0"/>
          <w:sz w:val="24"/>
        </w:rPr>
        <w:t xml:space="preserve"> Hoonestuse kavandamine eeltoodud põhimõtteid arvestades on kooskõlas nii kehtiva kui koostamisel oleva üldplaneeringuga ning valla arengusuundadega.</w:t>
      </w:r>
    </w:p>
    <w:p w14:paraId="5A22BF37" w14:textId="77777777" w:rsidR="001F615E" w:rsidRDefault="001F615E" w:rsidP="001F615E">
      <w:pPr>
        <w:pStyle w:val="Kehatekst"/>
        <w:rPr>
          <w:noProof w:val="0"/>
          <w:sz w:val="24"/>
        </w:rPr>
      </w:pPr>
    </w:p>
    <w:p w14:paraId="020E744E" w14:textId="0E742C50" w:rsidR="001E4514" w:rsidRPr="00A623AD" w:rsidRDefault="001E590C" w:rsidP="001F615E">
      <w:pPr>
        <w:pStyle w:val="Kehatekst"/>
        <w:rPr>
          <w:noProof w:val="0"/>
          <w:sz w:val="24"/>
        </w:rPr>
      </w:pPr>
      <w:r w:rsidRPr="001E590C">
        <w:rPr>
          <w:noProof w:val="0"/>
          <w:sz w:val="24"/>
        </w:rPr>
        <w:t xml:space="preserve">Lähtudes ülaltoodust, vaadanud läbi </w:t>
      </w:r>
      <w:r w:rsidR="00143C06">
        <w:rPr>
          <w:noProof w:val="0"/>
          <w:sz w:val="24"/>
        </w:rPr>
        <w:t xml:space="preserve">Neeme </w:t>
      </w:r>
      <w:r w:rsidR="004A0017">
        <w:rPr>
          <w:noProof w:val="0"/>
          <w:sz w:val="24"/>
        </w:rPr>
        <w:t xml:space="preserve">küla </w:t>
      </w:r>
      <w:proofErr w:type="spellStart"/>
      <w:r w:rsidR="00143C06" w:rsidRPr="00143C06">
        <w:rPr>
          <w:noProof w:val="0"/>
          <w:sz w:val="24"/>
        </w:rPr>
        <w:t>Saigumäe</w:t>
      </w:r>
      <w:proofErr w:type="spellEnd"/>
      <w:r w:rsidR="00143C06" w:rsidRPr="00143C06">
        <w:rPr>
          <w:noProof w:val="0"/>
          <w:sz w:val="24"/>
        </w:rPr>
        <w:t xml:space="preserve"> maaüksuse ja lähiala detailplaneeringu (koostaja AB </w:t>
      </w:r>
      <w:proofErr w:type="spellStart"/>
      <w:r w:rsidR="00143C06" w:rsidRPr="00143C06">
        <w:rPr>
          <w:noProof w:val="0"/>
          <w:sz w:val="24"/>
        </w:rPr>
        <w:t>Artes</w:t>
      </w:r>
      <w:proofErr w:type="spellEnd"/>
      <w:r w:rsidR="00143C06" w:rsidRPr="00143C06">
        <w:rPr>
          <w:noProof w:val="0"/>
          <w:sz w:val="24"/>
        </w:rPr>
        <w:t xml:space="preserve"> </w:t>
      </w:r>
      <w:proofErr w:type="spellStart"/>
      <w:r w:rsidR="00143C06" w:rsidRPr="00143C06">
        <w:rPr>
          <w:noProof w:val="0"/>
          <w:sz w:val="24"/>
        </w:rPr>
        <w:t>Terrae</w:t>
      </w:r>
      <w:proofErr w:type="spellEnd"/>
      <w:r w:rsidR="00143C06" w:rsidRPr="00143C06">
        <w:rPr>
          <w:noProof w:val="0"/>
          <w:sz w:val="24"/>
        </w:rPr>
        <w:t xml:space="preserve"> OÜ, töö nr: 23081DP3)</w:t>
      </w:r>
      <w:r w:rsidR="00561EA7" w:rsidRPr="00FE26C6">
        <w:rPr>
          <w:noProof w:val="0"/>
          <w:sz w:val="24"/>
        </w:rPr>
        <w:t xml:space="preserve"> </w:t>
      </w:r>
      <w:r w:rsidRPr="001E590C">
        <w:rPr>
          <w:noProof w:val="0"/>
          <w:sz w:val="24"/>
        </w:rPr>
        <w:t>ning juhindudes kohaliku omavalitsuse korralduse seaduse § 6 lg 1 ja § 7 lg 2</w:t>
      </w:r>
      <w:r w:rsidR="00EF715E">
        <w:rPr>
          <w:noProof w:val="0"/>
          <w:sz w:val="24"/>
        </w:rPr>
        <w:t xml:space="preserve">, </w:t>
      </w:r>
      <w:r w:rsidRPr="001E590C">
        <w:rPr>
          <w:noProof w:val="0"/>
          <w:sz w:val="24"/>
        </w:rPr>
        <w:t>planeerimisseaduse § 139</w:t>
      </w:r>
      <w:r w:rsidR="0097705C">
        <w:rPr>
          <w:noProof w:val="0"/>
          <w:sz w:val="24"/>
        </w:rPr>
        <w:t xml:space="preserve"> </w:t>
      </w:r>
      <w:r w:rsidR="00EF715E">
        <w:rPr>
          <w:noProof w:val="0"/>
          <w:sz w:val="24"/>
        </w:rPr>
        <w:t>ja</w:t>
      </w:r>
      <w:r w:rsidRPr="001E590C">
        <w:rPr>
          <w:noProof w:val="0"/>
          <w:sz w:val="24"/>
        </w:rPr>
        <w:t xml:space="preserve"> Jõelähtme Vallavolikogu 15.01.2015 määruse nr 36 „Jõelähtme valla ehitusmäärus“ § 3 lg 2 p 1, Jõelähtme Vallavolikogu</w:t>
      </w:r>
    </w:p>
    <w:p w14:paraId="7F908735" w14:textId="77777777" w:rsidR="00DA22FC" w:rsidRPr="0072771E" w:rsidRDefault="00DA22FC" w:rsidP="00C637A5">
      <w:pPr>
        <w:pStyle w:val="Kehatekst"/>
        <w:rPr>
          <w:b/>
          <w:noProof w:val="0"/>
          <w:sz w:val="24"/>
        </w:rPr>
      </w:pPr>
    </w:p>
    <w:p w14:paraId="66A00945" w14:textId="77777777" w:rsidR="00C637A5" w:rsidRPr="0072771E" w:rsidRDefault="00636F2F" w:rsidP="00C637A5">
      <w:pPr>
        <w:pStyle w:val="Kehatekst"/>
        <w:rPr>
          <w:b/>
          <w:noProof w:val="0"/>
          <w:sz w:val="24"/>
        </w:rPr>
      </w:pPr>
      <w:r w:rsidRPr="0072771E">
        <w:rPr>
          <w:b/>
          <w:noProof w:val="0"/>
          <w:sz w:val="24"/>
        </w:rPr>
        <w:t>o t s u s t a b</w:t>
      </w:r>
      <w:r w:rsidR="00C637A5" w:rsidRPr="0072771E">
        <w:rPr>
          <w:b/>
          <w:noProof w:val="0"/>
          <w:sz w:val="24"/>
        </w:rPr>
        <w:t>:</w:t>
      </w:r>
    </w:p>
    <w:p w14:paraId="24908724" w14:textId="77777777" w:rsidR="00C637A5" w:rsidRPr="0072771E" w:rsidRDefault="00C637A5" w:rsidP="004C11CA">
      <w:pPr>
        <w:pStyle w:val="Kehatekst"/>
        <w:rPr>
          <w:b/>
          <w:noProof w:val="0"/>
          <w:sz w:val="24"/>
        </w:rPr>
      </w:pPr>
    </w:p>
    <w:p w14:paraId="579D3935" w14:textId="1130AA06" w:rsidR="0072771E" w:rsidRDefault="001E590C" w:rsidP="002219C2">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r w:rsidR="00143C06" w:rsidRPr="00143C06">
        <w:rPr>
          <w:rFonts w:ascii="Times New Roman" w:hAnsi="Times New Roman"/>
          <w:sz w:val="24"/>
          <w:szCs w:val="24"/>
        </w:rPr>
        <w:t xml:space="preserve">Neeme küla </w:t>
      </w:r>
      <w:proofErr w:type="spellStart"/>
      <w:r w:rsidR="00143C06" w:rsidRPr="00143C06">
        <w:rPr>
          <w:rFonts w:ascii="Times New Roman" w:hAnsi="Times New Roman"/>
          <w:sz w:val="24"/>
          <w:szCs w:val="24"/>
        </w:rPr>
        <w:t>Saigumäe</w:t>
      </w:r>
      <w:proofErr w:type="spellEnd"/>
      <w:r w:rsidR="00143C06" w:rsidRPr="00143C06">
        <w:rPr>
          <w:rFonts w:ascii="Times New Roman" w:hAnsi="Times New Roman"/>
          <w:sz w:val="24"/>
          <w:szCs w:val="24"/>
        </w:rPr>
        <w:t xml:space="preserve"> maaüksuse ja lähiala detailplaneering (koostaja AB </w:t>
      </w:r>
      <w:proofErr w:type="spellStart"/>
      <w:r w:rsidR="00143C06" w:rsidRPr="00143C06">
        <w:rPr>
          <w:rFonts w:ascii="Times New Roman" w:hAnsi="Times New Roman"/>
          <w:sz w:val="24"/>
          <w:szCs w:val="24"/>
        </w:rPr>
        <w:t>Artes</w:t>
      </w:r>
      <w:proofErr w:type="spellEnd"/>
      <w:r w:rsidR="00143C06" w:rsidRPr="00143C06">
        <w:rPr>
          <w:rFonts w:ascii="Times New Roman" w:hAnsi="Times New Roman"/>
          <w:sz w:val="24"/>
          <w:szCs w:val="24"/>
        </w:rPr>
        <w:t xml:space="preserve"> </w:t>
      </w:r>
      <w:proofErr w:type="spellStart"/>
      <w:r w:rsidR="00143C06" w:rsidRPr="00143C06">
        <w:rPr>
          <w:rFonts w:ascii="Times New Roman" w:hAnsi="Times New Roman"/>
          <w:sz w:val="24"/>
          <w:szCs w:val="24"/>
        </w:rPr>
        <w:t>Terrae</w:t>
      </w:r>
      <w:proofErr w:type="spellEnd"/>
      <w:r w:rsidR="00143C06" w:rsidRPr="00143C06">
        <w:rPr>
          <w:rFonts w:ascii="Times New Roman" w:hAnsi="Times New Roman"/>
          <w:sz w:val="24"/>
          <w:szCs w:val="24"/>
        </w:rPr>
        <w:t xml:space="preserve"> OÜ, töö nr: 23081DP3)</w:t>
      </w:r>
      <w:r w:rsidR="002219C2">
        <w:rPr>
          <w:rFonts w:ascii="Times New Roman" w:hAnsi="Times New Roman"/>
          <w:sz w:val="24"/>
          <w:szCs w:val="24"/>
        </w:rPr>
        <w:t>.</w:t>
      </w:r>
    </w:p>
    <w:p w14:paraId="45A88AE2" w14:textId="77777777" w:rsid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14:paraId="6DE4D7C4" w14:textId="77777777" w:rsidR="0072771E" w:rsidRDefault="002219C2" w:rsidP="0072771E">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O</w:t>
      </w:r>
      <w:r w:rsidR="006E73FF" w:rsidRPr="0072771E">
        <w:rPr>
          <w:rFonts w:ascii="Times New Roman" w:hAnsi="Times New Roman"/>
          <w:sz w:val="24"/>
          <w:szCs w:val="24"/>
        </w:rPr>
        <w:t>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1D5B35">
        <w:rPr>
          <w:rFonts w:ascii="Times New Roman" w:hAnsi="Times New Roman"/>
          <w:sz w:val="24"/>
          <w:szCs w:val="24"/>
        </w:rPr>
        <w:t>.</w:t>
      </w:r>
    </w:p>
    <w:p w14:paraId="7F3667F8" w14:textId="77777777"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Otsus jõustub teatavakstegemisest.</w:t>
      </w:r>
    </w:p>
    <w:p w14:paraId="653F9957" w14:textId="77777777" w:rsidR="002A31F5" w:rsidRDefault="002A31F5" w:rsidP="004C11CA">
      <w:pPr>
        <w:rPr>
          <w:noProof w:val="0"/>
        </w:rPr>
      </w:pPr>
    </w:p>
    <w:p w14:paraId="53EA8F5F" w14:textId="77777777" w:rsidR="000D21E6" w:rsidRDefault="000D21E6" w:rsidP="004C11CA">
      <w:pPr>
        <w:rPr>
          <w:noProof w:val="0"/>
        </w:rPr>
      </w:pPr>
    </w:p>
    <w:p w14:paraId="688B1783" w14:textId="19D4B96E" w:rsidR="000D21E6" w:rsidRDefault="000D21E6" w:rsidP="004C11CA">
      <w:pPr>
        <w:rPr>
          <w:noProof w:val="0"/>
        </w:rPr>
      </w:pPr>
    </w:p>
    <w:p w14:paraId="10DA6590" w14:textId="25770C6C" w:rsidR="00EF715E" w:rsidRDefault="00EF715E" w:rsidP="004C11CA">
      <w:pPr>
        <w:rPr>
          <w:noProof w:val="0"/>
        </w:rPr>
      </w:pPr>
    </w:p>
    <w:p w14:paraId="63244D2B" w14:textId="77777777" w:rsidR="00EF715E" w:rsidRPr="0072771E" w:rsidRDefault="00EF715E" w:rsidP="004C11CA">
      <w:pPr>
        <w:rPr>
          <w:noProof w:val="0"/>
        </w:rPr>
      </w:pPr>
    </w:p>
    <w:p w14:paraId="3B11DAED" w14:textId="77777777" w:rsidR="00C637A5" w:rsidRPr="0072771E" w:rsidRDefault="001D4AB3" w:rsidP="00C637A5">
      <w:pPr>
        <w:rPr>
          <w:noProof w:val="0"/>
        </w:rPr>
      </w:pPr>
      <w:r w:rsidRPr="0072771E">
        <w:rPr>
          <w:noProof w:val="0"/>
        </w:rPr>
        <w:t>Väino Haab</w:t>
      </w:r>
    </w:p>
    <w:p w14:paraId="370883E0" w14:textId="77777777"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44EA" w14:textId="77777777" w:rsidR="00B373FE" w:rsidRDefault="00B373FE" w:rsidP="004E2622">
      <w:r>
        <w:separator/>
      </w:r>
    </w:p>
  </w:endnote>
  <w:endnote w:type="continuationSeparator" w:id="0">
    <w:p w14:paraId="6EFC2A48" w14:textId="77777777" w:rsidR="00B373FE" w:rsidRDefault="00B373FE"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14:paraId="2618E4CD" w14:textId="77777777" w:rsidR="00B121A3" w:rsidRDefault="00E10725">
        <w:pPr>
          <w:pStyle w:val="Jalus"/>
          <w:jc w:val="right"/>
        </w:pPr>
        <w:r>
          <w:fldChar w:fldCharType="begin"/>
        </w:r>
        <w:r>
          <w:instrText>PAGE   \* MERGEFORMAT</w:instrText>
        </w:r>
        <w:r>
          <w:fldChar w:fldCharType="separate"/>
        </w:r>
        <w:r>
          <w:t>10</w:t>
        </w:r>
        <w:r>
          <w:fldChar w:fldCharType="end"/>
        </w:r>
      </w:p>
    </w:sdtContent>
  </w:sdt>
  <w:p w14:paraId="240E4160" w14:textId="77777777" w:rsidR="00B121A3" w:rsidRDefault="00B121A3">
    <w:pPr>
      <w:pStyle w:val="Jalus"/>
    </w:pPr>
  </w:p>
  <w:p w14:paraId="51EEBC7E" w14:textId="77777777" w:rsidR="00B121A3" w:rsidRDefault="00B121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EF3A" w14:textId="77777777" w:rsidR="00B373FE" w:rsidRDefault="00B373FE" w:rsidP="004E2622">
      <w:r>
        <w:separator/>
      </w:r>
    </w:p>
  </w:footnote>
  <w:footnote w:type="continuationSeparator" w:id="0">
    <w:p w14:paraId="203F3DD1" w14:textId="77777777" w:rsidR="00B373FE" w:rsidRDefault="00B373FE"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F623" w14:textId="77777777"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44E8" w14:textId="77777777"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4734" w14:textId="77777777"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6385">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0587A"/>
    <w:rsid w:val="0001233F"/>
    <w:rsid w:val="0001389B"/>
    <w:rsid w:val="000139E5"/>
    <w:rsid w:val="00013BDD"/>
    <w:rsid w:val="00016274"/>
    <w:rsid w:val="00021F1A"/>
    <w:rsid w:val="000229C6"/>
    <w:rsid w:val="00022AB6"/>
    <w:rsid w:val="000263A4"/>
    <w:rsid w:val="00032F3B"/>
    <w:rsid w:val="000337C0"/>
    <w:rsid w:val="00034ED4"/>
    <w:rsid w:val="00041B6B"/>
    <w:rsid w:val="000438E0"/>
    <w:rsid w:val="00044EDB"/>
    <w:rsid w:val="00045CA1"/>
    <w:rsid w:val="00047D9A"/>
    <w:rsid w:val="00050027"/>
    <w:rsid w:val="00050346"/>
    <w:rsid w:val="000511CD"/>
    <w:rsid w:val="0005177D"/>
    <w:rsid w:val="0005210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1E6"/>
    <w:rsid w:val="000D2D7F"/>
    <w:rsid w:val="000D3286"/>
    <w:rsid w:val="000E3EA0"/>
    <w:rsid w:val="000F1D1C"/>
    <w:rsid w:val="000F24E1"/>
    <w:rsid w:val="000F3371"/>
    <w:rsid w:val="000F5858"/>
    <w:rsid w:val="000F7A88"/>
    <w:rsid w:val="001023EA"/>
    <w:rsid w:val="001079C4"/>
    <w:rsid w:val="00111371"/>
    <w:rsid w:val="00121E89"/>
    <w:rsid w:val="00123C7B"/>
    <w:rsid w:val="001246C3"/>
    <w:rsid w:val="00133B8C"/>
    <w:rsid w:val="00142754"/>
    <w:rsid w:val="0014328E"/>
    <w:rsid w:val="00143C06"/>
    <w:rsid w:val="00147B0C"/>
    <w:rsid w:val="001525CC"/>
    <w:rsid w:val="001601DA"/>
    <w:rsid w:val="00162874"/>
    <w:rsid w:val="0017030C"/>
    <w:rsid w:val="001707D3"/>
    <w:rsid w:val="00170829"/>
    <w:rsid w:val="001737CF"/>
    <w:rsid w:val="0017464E"/>
    <w:rsid w:val="001756DC"/>
    <w:rsid w:val="00175B36"/>
    <w:rsid w:val="00176096"/>
    <w:rsid w:val="00176834"/>
    <w:rsid w:val="001813D3"/>
    <w:rsid w:val="00181EE6"/>
    <w:rsid w:val="00182D41"/>
    <w:rsid w:val="00187B7D"/>
    <w:rsid w:val="00193AD9"/>
    <w:rsid w:val="001A004A"/>
    <w:rsid w:val="001A2D73"/>
    <w:rsid w:val="001A3113"/>
    <w:rsid w:val="001B1BDB"/>
    <w:rsid w:val="001B2E46"/>
    <w:rsid w:val="001D4AB3"/>
    <w:rsid w:val="001D5B35"/>
    <w:rsid w:val="001D711B"/>
    <w:rsid w:val="001D7A72"/>
    <w:rsid w:val="001E0381"/>
    <w:rsid w:val="001E42BA"/>
    <w:rsid w:val="001E4514"/>
    <w:rsid w:val="001E590C"/>
    <w:rsid w:val="001F34EB"/>
    <w:rsid w:val="001F615E"/>
    <w:rsid w:val="00202688"/>
    <w:rsid w:val="00203FE4"/>
    <w:rsid w:val="00204FCD"/>
    <w:rsid w:val="00210090"/>
    <w:rsid w:val="00212C95"/>
    <w:rsid w:val="00215ECA"/>
    <w:rsid w:val="002219C2"/>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2CA2"/>
    <w:rsid w:val="002A31F5"/>
    <w:rsid w:val="002A5B01"/>
    <w:rsid w:val="002B1360"/>
    <w:rsid w:val="002B5A85"/>
    <w:rsid w:val="002B6354"/>
    <w:rsid w:val="002C05D4"/>
    <w:rsid w:val="002C4397"/>
    <w:rsid w:val="002C47F3"/>
    <w:rsid w:val="002C7133"/>
    <w:rsid w:val="002D07F5"/>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17957"/>
    <w:rsid w:val="003208FB"/>
    <w:rsid w:val="003209BF"/>
    <w:rsid w:val="0032464E"/>
    <w:rsid w:val="003307FA"/>
    <w:rsid w:val="003315BF"/>
    <w:rsid w:val="00333E05"/>
    <w:rsid w:val="00334D41"/>
    <w:rsid w:val="003376D5"/>
    <w:rsid w:val="00337D60"/>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09"/>
    <w:rsid w:val="003D22DA"/>
    <w:rsid w:val="003D6C93"/>
    <w:rsid w:val="003E29AB"/>
    <w:rsid w:val="003E5B07"/>
    <w:rsid w:val="003E5D5E"/>
    <w:rsid w:val="003F573F"/>
    <w:rsid w:val="003F5BFA"/>
    <w:rsid w:val="00400DAB"/>
    <w:rsid w:val="00406125"/>
    <w:rsid w:val="00406A5B"/>
    <w:rsid w:val="004106F0"/>
    <w:rsid w:val="00411A5E"/>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16F2"/>
    <w:rsid w:val="004641A2"/>
    <w:rsid w:val="00466B8A"/>
    <w:rsid w:val="004702E4"/>
    <w:rsid w:val="00470961"/>
    <w:rsid w:val="004758DA"/>
    <w:rsid w:val="00476042"/>
    <w:rsid w:val="00481686"/>
    <w:rsid w:val="00491C42"/>
    <w:rsid w:val="00491CD8"/>
    <w:rsid w:val="004A0017"/>
    <w:rsid w:val="004A0F9F"/>
    <w:rsid w:val="004A1363"/>
    <w:rsid w:val="004A1783"/>
    <w:rsid w:val="004A199C"/>
    <w:rsid w:val="004A58CA"/>
    <w:rsid w:val="004B5431"/>
    <w:rsid w:val="004B5D8B"/>
    <w:rsid w:val="004C05CE"/>
    <w:rsid w:val="004C11CA"/>
    <w:rsid w:val="004D3C3E"/>
    <w:rsid w:val="004D645E"/>
    <w:rsid w:val="004D7274"/>
    <w:rsid w:val="004D795A"/>
    <w:rsid w:val="004E2622"/>
    <w:rsid w:val="004E61C7"/>
    <w:rsid w:val="004F141C"/>
    <w:rsid w:val="004F53DE"/>
    <w:rsid w:val="005006FA"/>
    <w:rsid w:val="00501F2B"/>
    <w:rsid w:val="005067A4"/>
    <w:rsid w:val="0051167D"/>
    <w:rsid w:val="00512A23"/>
    <w:rsid w:val="00520F7A"/>
    <w:rsid w:val="00524341"/>
    <w:rsid w:val="005244D7"/>
    <w:rsid w:val="00525AAF"/>
    <w:rsid w:val="00530C8B"/>
    <w:rsid w:val="005328DA"/>
    <w:rsid w:val="00534FAC"/>
    <w:rsid w:val="005416F7"/>
    <w:rsid w:val="005425EC"/>
    <w:rsid w:val="00544F8E"/>
    <w:rsid w:val="00545EEB"/>
    <w:rsid w:val="00561EA7"/>
    <w:rsid w:val="00572ECA"/>
    <w:rsid w:val="00573BC0"/>
    <w:rsid w:val="00575A07"/>
    <w:rsid w:val="005767E1"/>
    <w:rsid w:val="00577B9A"/>
    <w:rsid w:val="00577CDD"/>
    <w:rsid w:val="00584C60"/>
    <w:rsid w:val="00587CA5"/>
    <w:rsid w:val="00592D72"/>
    <w:rsid w:val="00593FB7"/>
    <w:rsid w:val="005B1A43"/>
    <w:rsid w:val="005C0851"/>
    <w:rsid w:val="005C4320"/>
    <w:rsid w:val="005C439E"/>
    <w:rsid w:val="005C5765"/>
    <w:rsid w:val="005C5D98"/>
    <w:rsid w:val="005D1869"/>
    <w:rsid w:val="005D4D7C"/>
    <w:rsid w:val="005D70FA"/>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5A3A"/>
    <w:rsid w:val="00636F2F"/>
    <w:rsid w:val="00642607"/>
    <w:rsid w:val="00646AB8"/>
    <w:rsid w:val="00653322"/>
    <w:rsid w:val="00653BC9"/>
    <w:rsid w:val="00665E24"/>
    <w:rsid w:val="00666CAC"/>
    <w:rsid w:val="006712FE"/>
    <w:rsid w:val="006748E7"/>
    <w:rsid w:val="006756BB"/>
    <w:rsid w:val="00680BDC"/>
    <w:rsid w:val="006821E6"/>
    <w:rsid w:val="00693198"/>
    <w:rsid w:val="00694173"/>
    <w:rsid w:val="00694244"/>
    <w:rsid w:val="00697901"/>
    <w:rsid w:val="006A5F12"/>
    <w:rsid w:val="006B4CAF"/>
    <w:rsid w:val="006B69D9"/>
    <w:rsid w:val="006C3688"/>
    <w:rsid w:val="006C5CF4"/>
    <w:rsid w:val="006C60DF"/>
    <w:rsid w:val="006C7999"/>
    <w:rsid w:val="006D1E55"/>
    <w:rsid w:val="006D2C75"/>
    <w:rsid w:val="006D363B"/>
    <w:rsid w:val="006D4198"/>
    <w:rsid w:val="006D7A4C"/>
    <w:rsid w:val="006E5B33"/>
    <w:rsid w:val="006E73FF"/>
    <w:rsid w:val="006F259C"/>
    <w:rsid w:val="006F32A6"/>
    <w:rsid w:val="006F7451"/>
    <w:rsid w:val="00700CDD"/>
    <w:rsid w:val="007012A0"/>
    <w:rsid w:val="007024DD"/>
    <w:rsid w:val="00706F72"/>
    <w:rsid w:val="00707A51"/>
    <w:rsid w:val="00707D04"/>
    <w:rsid w:val="007112D9"/>
    <w:rsid w:val="00712ECD"/>
    <w:rsid w:val="00717945"/>
    <w:rsid w:val="00723D7D"/>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10C7"/>
    <w:rsid w:val="0080352A"/>
    <w:rsid w:val="00805F62"/>
    <w:rsid w:val="0081110B"/>
    <w:rsid w:val="00811BE6"/>
    <w:rsid w:val="008120B2"/>
    <w:rsid w:val="008122E8"/>
    <w:rsid w:val="00813003"/>
    <w:rsid w:val="00815E34"/>
    <w:rsid w:val="00822ADF"/>
    <w:rsid w:val="0082720A"/>
    <w:rsid w:val="008335D6"/>
    <w:rsid w:val="008363E5"/>
    <w:rsid w:val="00837E57"/>
    <w:rsid w:val="00840C3F"/>
    <w:rsid w:val="008430FE"/>
    <w:rsid w:val="00847D9E"/>
    <w:rsid w:val="0085076B"/>
    <w:rsid w:val="00851BAB"/>
    <w:rsid w:val="00851CC6"/>
    <w:rsid w:val="00852AC0"/>
    <w:rsid w:val="00854B00"/>
    <w:rsid w:val="00855685"/>
    <w:rsid w:val="008560C1"/>
    <w:rsid w:val="00857175"/>
    <w:rsid w:val="00864085"/>
    <w:rsid w:val="008662B1"/>
    <w:rsid w:val="0086631C"/>
    <w:rsid w:val="0086703B"/>
    <w:rsid w:val="008741C5"/>
    <w:rsid w:val="008768AA"/>
    <w:rsid w:val="00877B4E"/>
    <w:rsid w:val="008828A0"/>
    <w:rsid w:val="008844DD"/>
    <w:rsid w:val="00893814"/>
    <w:rsid w:val="0089467D"/>
    <w:rsid w:val="008946A5"/>
    <w:rsid w:val="0089673F"/>
    <w:rsid w:val="00896BEC"/>
    <w:rsid w:val="008A1022"/>
    <w:rsid w:val="008A2671"/>
    <w:rsid w:val="008A4494"/>
    <w:rsid w:val="008A7342"/>
    <w:rsid w:val="008B038D"/>
    <w:rsid w:val="008B28EE"/>
    <w:rsid w:val="008B3B21"/>
    <w:rsid w:val="008B5C8F"/>
    <w:rsid w:val="008C550C"/>
    <w:rsid w:val="008D105F"/>
    <w:rsid w:val="008D3180"/>
    <w:rsid w:val="008D495E"/>
    <w:rsid w:val="008D6321"/>
    <w:rsid w:val="008D7EA4"/>
    <w:rsid w:val="008E0FF9"/>
    <w:rsid w:val="008E1431"/>
    <w:rsid w:val="008E46F4"/>
    <w:rsid w:val="008E6C78"/>
    <w:rsid w:val="008F03A3"/>
    <w:rsid w:val="008F0931"/>
    <w:rsid w:val="008F7E74"/>
    <w:rsid w:val="00902B93"/>
    <w:rsid w:val="00903ED6"/>
    <w:rsid w:val="00906017"/>
    <w:rsid w:val="00907EDC"/>
    <w:rsid w:val="0091021E"/>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7705C"/>
    <w:rsid w:val="00980413"/>
    <w:rsid w:val="0098385A"/>
    <w:rsid w:val="00984991"/>
    <w:rsid w:val="00984E3B"/>
    <w:rsid w:val="00985547"/>
    <w:rsid w:val="00985DB5"/>
    <w:rsid w:val="00986F5D"/>
    <w:rsid w:val="00990E3F"/>
    <w:rsid w:val="00994EA0"/>
    <w:rsid w:val="00995699"/>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27B0"/>
    <w:rsid w:val="009E3D96"/>
    <w:rsid w:val="009E42F8"/>
    <w:rsid w:val="009E5164"/>
    <w:rsid w:val="009F02B3"/>
    <w:rsid w:val="009F0E79"/>
    <w:rsid w:val="009F0EB2"/>
    <w:rsid w:val="009F12E5"/>
    <w:rsid w:val="009F2911"/>
    <w:rsid w:val="009F4DF1"/>
    <w:rsid w:val="00A01450"/>
    <w:rsid w:val="00A036C0"/>
    <w:rsid w:val="00A05691"/>
    <w:rsid w:val="00A063B7"/>
    <w:rsid w:val="00A06611"/>
    <w:rsid w:val="00A06C0E"/>
    <w:rsid w:val="00A10E9D"/>
    <w:rsid w:val="00A1364B"/>
    <w:rsid w:val="00A153F2"/>
    <w:rsid w:val="00A202E6"/>
    <w:rsid w:val="00A23901"/>
    <w:rsid w:val="00A2398E"/>
    <w:rsid w:val="00A2792E"/>
    <w:rsid w:val="00A31439"/>
    <w:rsid w:val="00A33B51"/>
    <w:rsid w:val="00A34404"/>
    <w:rsid w:val="00A3455F"/>
    <w:rsid w:val="00A34B3B"/>
    <w:rsid w:val="00A358CD"/>
    <w:rsid w:val="00A36699"/>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5078"/>
    <w:rsid w:val="00AB73F1"/>
    <w:rsid w:val="00AD02CA"/>
    <w:rsid w:val="00AD136C"/>
    <w:rsid w:val="00AD1A29"/>
    <w:rsid w:val="00AD6026"/>
    <w:rsid w:val="00AE191E"/>
    <w:rsid w:val="00AE52C2"/>
    <w:rsid w:val="00AE52E5"/>
    <w:rsid w:val="00AF2D03"/>
    <w:rsid w:val="00AF41ED"/>
    <w:rsid w:val="00AF5F80"/>
    <w:rsid w:val="00AF7D53"/>
    <w:rsid w:val="00AF7FEC"/>
    <w:rsid w:val="00B00811"/>
    <w:rsid w:val="00B00E68"/>
    <w:rsid w:val="00B03C33"/>
    <w:rsid w:val="00B04D9B"/>
    <w:rsid w:val="00B06531"/>
    <w:rsid w:val="00B07F6D"/>
    <w:rsid w:val="00B11303"/>
    <w:rsid w:val="00B121A3"/>
    <w:rsid w:val="00B176A7"/>
    <w:rsid w:val="00B212C5"/>
    <w:rsid w:val="00B21C70"/>
    <w:rsid w:val="00B22093"/>
    <w:rsid w:val="00B230B0"/>
    <w:rsid w:val="00B25977"/>
    <w:rsid w:val="00B30A6A"/>
    <w:rsid w:val="00B32DAA"/>
    <w:rsid w:val="00B33DA8"/>
    <w:rsid w:val="00B373FE"/>
    <w:rsid w:val="00B37F41"/>
    <w:rsid w:val="00B40275"/>
    <w:rsid w:val="00B417A7"/>
    <w:rsid w:val="00B42373"/>
    <w:rsid w:val="00B47237"/>
    <w:rsid w:val="00B47CF2"/>
    <w:rsid w:val="00B5063A"/>
    <w:rsid w:val="00B53E44"/>
    <w:rsid w:val="00B627CD"/>
    <w:rsid w:val="00B65B69"/>
    <w:rsid w:val="00B70F19"/>
    <w:rsid w:val="00B71A7F"/>
    <w:rsid w:val="00B75443"/>
    <w:rsid w:val="00B804A5"/>
    <w:rsid w:val="00B8050C"/>
    <w:rsid w:val="00B86A63"/>
    <w:rsid w:val="00B90EB2"/>
    <w:rsid w:val="00BA353B"/>
    <w:rsid w:val="00BA623B"/>
    <w:rsid w:val="00BB1CCC"/>
    <w:rsid w:val="00BB3BD3"/>
    <w:rsid w:val="00BB7799"/>
    <w:rsid w:val="00BC2401"/>
    <w:rsid w:val="00BC7564"/>
    <w:rsid w:val="00BD4122"/>
    <w:rsid w:val="00BE49AA"/>
    <w:rsid w:val="00BE4E04"/>
    <w:rsid w:val="00BE6AD6"/>
    <w:rsid w:val="00BF171F"/>
    <w:rsid w:val="00BF1BE3"/>
    <w:rsid w:val="00BF79B7"/>
    <w:rsid w:val="00C0082F"/>
    <w:rsid w:val="00C017DE"/>
    <w:rsid w:val="00C02963"/>
    <w:rsid w:val="00C02C1D"/>
    <w:rsid w:val="00C038F0"/>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4A26"/>
    <w:rsid w:val="00C76C5C"/>
    <w:rsid w:val="00C77AB6"/>
    <w:rsid w:val="00C80362"/>
    <w:rsid w:val="00C81837"/>
    <w:rsid w:val="00C81D25"/>
    <w:rsid w:val="00C84263"/>
    <w:rsid w:val="00C84476"/>
    <w:rsid w:val="00C912AD"/>
    <w:rsid w:val="00C91359"/>
    <w:rsid w:val="00C91B32"/>
    <w:rsid w:val="00C94E1E"/>
    <w:rsid w:val="00CA1029"/>
    <w:rsid w:val="00CA5304"/>
    <w:rsid w:val="00CA5376"/>
    <w:rsid w:val="00CB441A"/>
    <w:rsid w:val="00CB4B0F"/>
    <w:rsid w:val="00CB6C50"/>
    <w:rsid w:val="00CD06AF"/>
    <w:rsid w:val="00CD3A5E"/>
    <w:rsid w:val="00CD6985"/>
    <w:rsid w:val="00CD6A7B"/>
    <w:rsid w:val="00CE34E4"/>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84F64"/>
    <w:rsid w:val="00D87500"/>
    <w:rsid w:val="00D9073E"/>
    <w:rsid w:val="00D9457C"/>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67A6C"/>
    <w:rsid w:val="00E746B7"/>
    <w:rsid w:val="00E757D6"/>
    <w:rsid w:val="00E76D77"/>
    <w:rsid w:val="00E8373D"/>
    <w:rsid w:val="00E85CE7"/>
    <w:rsid w:val="00E86962"/>
    <w:rsid w:val="00E879A5"/>
    <w:rsid w:val="00E93176"/>
    <w:rsid w:val="00E9365C"/>
    <w:rsid w:val="00E954D1"/>
    <w:rsid w:val="00E9624F"/>
    <w:rsid w:val="00EA5890"/>
    <w:rsid w:val="00EA76AD"/>
    <w:rsid w:val="00EB5B91"/>
    <w:rsid w:val="00EB656B"/>
    <w:rsid w:val="00EB67D7"/>
    <w:rsid w:val="00EC5F35"/>
    <w:rsid w:val="00EC6833"/>
    <w:rsid w:val="00ED4CD1"/>
    <w:rsid w:val="00ED708A"/>
    <w:rsid w:val="00ED74D4"/>
    <w:rsid w:val="00ED7F56"/>
    <w:rsid w:val="00EE13B0"/>
    <w:rsid w:val="00EE3112"/>
    <w:rsid w:val="00EE3423"/>
    <w:rsid w:val="00EE4DAE"/>
    <w:rsid w:val="00EE4EBE"/>
    <w:rsid w:val="00EE6339"/>
    <w:rsid w:val="00EE6B3C"/>
    <w:rsid w:val="00EF08D5"/>
    <w:rsid w:val="00EF5546"/>
    <w:rsid w:val="00EF6BA5"/>
    <w:rsid w:val="00EF715E"/>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0569"/>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green"/>
    </o:shapedefaults>
    <o:shapelayout v:ext="edit">
      <o:idmap v:ext="edit" data="1"/>
    </o:shapelayout>
  </w:shapeDefaults>
  <w:decimalSymbol w:val=","/>
  <w:listSeparator w:val=";"/>
  <w14:docId w14:val="2B813EE1"/>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291133841">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 w:id="1787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DE77E-594B-4C57-8316-EC3B88B4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7090</Characters>
  <Application>Microsoft Office Word</Application>
  <DocSecurity>0</DocSecurity>
  <Lines>59</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7977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2025-07-31T08:23:00Z</dcterms:created>
  <dcterms:modified xsi:type="dcterms:W3CDTF">2025-07-31T08:23:00Z</dcterms:modified>
</cp:coreProperties>
</file>