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CBD8A" w14:textId="77777777" w:rsidR="00036C8C" w:rsidRPr="00EF08FD" w:rsidRDefault="00036C8C" w:rsidP="00036C8C">
      <w:pPr>
        <w:spacing w:after="0" w:line="240" w:lineRule="auto"/>
        <w:jc w:val="center"/>
        <w:rPr>
          <w:rFonts w:ascii="Arial" w:hAnsi="Arial" w:cs="Arial"/>
          <w:b/>
          <w:bCs/>
        </w:rPr>
      </w:pPr>
      <w:r w:rsidRPr="00CA7F11">
        <w:rPr>
          <w:rFonts w:ascii="Arial" w:hAnsi="Arial" w:cs="Arial"/>
          <w:b/>
        </w:rPr>
        <w:t xml:space="preserve">Haldusleping </w:t>
      </w:r>
      <w:r w:rsidRPr="00EF08FD">
        <w:rPr>
          <w:rFonts w:ascii="Arial" w:hAnsi="Arial" w:cs="Arial"/>
          <w:b/>
        </w:rPr>
        <w:t>r</w:t>
      </w:r>
      <w:r w:rsidRPr="00EF08FD">
        <w:rPr>
          <w:rFonts w:ascii="Arial" w:hAnsi="Arial" w:cs="Arial"/>
          <w:b/>
          <w:bCs/>
        </w:rPr>
        <w:t>ahvusvahelise kaitse saajate vastuvõtmiseks ja neile teenuste osutamiseks</w:t>
      </w:r>
    </w:p>
    <w:p w14:paraId="64E014A6" w14:textId="77777777" w:rsidR="00036C8C" w:rsidRPr="00EF08FD" w:rsidRDefault="00036C8C" w:rsidP="00036C8C">
      <w:pPr>
        <w:spacing w:after="0" w:line="240" w:lineRule="auto"/>
        <w:jc w:val="both"/>
        <w:rPr>
          <w:rFonts w:ascii="Arial" w:hAnsi="Arial" w:cs="Arial"/>
          <w:b/>
        </w:rPr>
      </w:pPr>
    </w:p>
    <w:p w14:paraId="03850305" w14:textId="77777777" w:rsidR="00036C8C" w:rsidRPr="00CA7F11" w:rsidRDefault="00036C8C" w:rsidP="00036C8C">
      <w:pPr>
        <w:spacing w:after="0" w:line="240" w:lineRule="auto"/>
        <w:ind w:left="2832"/>
        <w:jc w:val="right"/>
        <w:rPr>
          <w:rFonts w:ascii="Arial" w:hAnsi="Arial" w:cs="Arial"/>
          <w:i/>
        </w:rPr>
      </w:pPr>
      <w:r w:rsidRPr="00CA7F11">
        <w:rPr>
          <w:rFonts w:ascii="Arial" w:hAnsi="Arial" w:cs="Arial"/>
          <w:i/>
        </w:rPr>
        <w:t xml:space="preserve">/kuupäev vastavalt </w:t>
      </w:r>
      <w:proofErr w:type="spellStart"/>
      <w:r w:rsidRPr="00CA7F11">
        <w:rPr>
          <w:rFonts w:ascii="Arial" w:hAnsi="Arial" w:cs="Arial"/>
          <w:i/>
        </w:rPr>
        <w:t>digiallkirjastamise</w:t>
      </w:r>
      <w:proofErr w:type="spellEnd"/>
      <w:r w:rsidRPr="00CA7F11">
        <w:rPr>
          <w:rFonts w:ascii="Arial" w:hAnsi="Arial" w:cs="Arial"/>
          <w:i/>
        </w:rPr>
        <w:t xml:space="preserve"> kuupäevale/</w:t>
      </w:r>
    </w:p>
    <w:p w14:paraId="20D17AB6" w14:textId="77777777" w:rsidR="00036C8C" w:rsidRPr="00CA7F11" w:rsidRDefault="00036C8C" w:rsidP="00036C8C">
      <w:pPr>
        <w:spacing w:after="0" w:line="240" w:lineRule="auto"/>
        <w:jc w:val="both"/>
        <w:rPr>
          <w:rFonts w:ascii="Arial" w:hAnsi="Arial" w:cs="Arial"/>
          <w:b/>
        </w:rPr>
      </w:pPr>
    </w:p>
    <w:p w14:paraId="1F5D4BD2" w14:textId="77777777" w:rsidR="00036C8C" w:rsidRPr="00CA7F11" w:rsidRDefault="00036C8C" w:rsidP="00036C8C">
      <w:pPr>
        <w:spacing w:after="0" w:line="240" w:lineRule="auto"/>
        <w:jc w:val="both"/>
        <w:rPr>
          <w:rFonts w:ascii="Arial" w:hAnsi="Arial" w:cs="Arial"/>
        </w:rPr>
      </w:pPr>
      <w:r w:rsidRPr="00CA7F11">
        <w:rPr>
          <w:rFonts w:ascii="Arial" w:hAnsi="Arial" w:cs="Arial"/>
          <w:b/>
        </w:rPr>
        <w:t>Sotsiaalkindlustusamet,</w:t>
      </w:r>
      <w:r w:rsidRPr="00CA7F11">
        <w:rPr>
          <w:rFonts w:ascii="Arial" w:hAnsi="Arial" w:cs="Arial"/>
        </w:rPr>
        <w:t xml:space="preserve"> registrikood 70001975 (edaspidi SKA), mida esindab põhimääruse alusel Sotsiaalkindlustusameti peadirektor ........................ ja</w:t>
      </w:r>
    </w:p>
    <w:p w14:paraId="59327780" w14:textId="77777777" w:rsidR="00036C8C" w:rsidRPr="00CA7F11" w:rsidRDefault="00036C8C" w:rsidP="00036C8C">
      <w:pPr>
        <w:spacing w:after="0" w:line="240" w:lineRule="auto"/>
        <w:jc w:val="both"/>
        <w:rPr>
          <w:rFonts w:ascii="Arial" w:hAnsi="Arial" w:cs="Arial"/>
        </w:rPr>
      </w:pPr>
    </w:p>
    <w:p w14:paraId="001F5CE5" w14:textId="77777777" w:rsidR="00036C8C" w:rsidRPr="00CA7F11" w:rsidRDefault="00036C8C" w:rsidP="00036C8C">
      <w:pPr>
        <w:spacing w:after="0" w:line="240" w:lineRule="auto"/>
        <w:jc w:val="both"/>
        <w:rPr>
          <w:rFonts w:ascii="Arial" w:hAnsi="Arial" w:cs="Arial"/>
        </w:rPr>
      </w:pPr>
      <w:r w:rsidRPr="00CA7F11">
        <w:rPr>
          <w:rFonts w:ascii="Arial" w:hAnsi="Arial" w:cs="Arial"/>
        </w:rPr>
        <w:t>........................, registrikood ........................ (edaspidi KOV), mida esindab ........................ alusel ........................</w:t>
      </w:r>
    </w:p>
    <w:p w14:paraId="4E3B662D" w14:textId="77777777" w:rsidR="00036C8C" w:rsidRPr="00CA7F11" w:rsidRDefault="00036C8C" w:rsidP="00036C8C">
      <w:pPr>
        <w:spacing w:after="0" w:line="240" w:lineRule="auto"/>
        <w:jc w:val="both"/>
        <w:rPr>
          <w:rFonts w:ascii="Arial" w:hAnsi="Arial" w:cs="Arial"/>
        </w:rPr>
      </w:pPr>
    </w:p>
    <w:p w14:paraId="57CBB3E6" w14:textId="77777777" w:rsidR="00036C8C" w:rsidRPr="00CA7F11" w:rsidRDefault="00036C8C" w:rsidP="00036C8C">
      <w:pPr>
        <w:spacing w:after="0" w:line="240" w:lineRule="auto"/>
        <w:jc w:val="both"/>
        <w:rPr>
          <w:rFonts w:ascii="Arial" w:hAnsi="Arial" w:cs="Arial"/>
        </w:rPr>
      </w:pPr>
      <w:r w:rsidRPr="00CA7F11">
        <w:rPr>
          <w:rFonts w:ascii="Arial" w:hAnsi="Arial" w:cs="Arial"/>
        </w:rPr>
        <w:t>edaspidi koos nimetatult pooled, arvestades Euroopa Liidu Nõukogu 04.03.2022 rakendusotsust (EL) nr 2022/382, millega määratakse kindlaks Ukrainast lähtuva põgenike massilise sissevoolu olemasolu direktiivi 2001/55/EÜ artikli 5 tähenduses ning Vabariigi Valitsuse 08.03.2022 korraldust nr 66 “Ajutise kaitse kohaldamine”, millega nähakse ette ajutine kaitse isikutele, kes lahkusid sõjalise konflikti tõttu Ukrainast alates 24. veebruarist 2022, sõlmivad käesoleva halduslepingu (edaspidi leping) järgmistel tingimustel:</w:t>
      </w:r>
    </w:p>
    <w:p w14:paraId="3CC167D4" w14:textId="77777777" w:rsidR="00036C8C" w:rsidRPr="00CA7F11" w:rsidRDefault="00036C8C" w:rsidP="00036C8C">
      <w:pPr>
        <w:spacing w:after="0" w:line="240" w:lineRule="auto"/>
        <w:jc w:val="both"/>
        <w:rPr>
          <w:rFonts w:ascii="Arial" w:hAnsi="Arial" w:cs="Arial"/>
        </w:rPr>
      </w:pPr>
    </w:p>
    <w:p w14:paraId="62B911B8" w14:textId="77777777" w:rsidR="00036C8C" w:rsidRPr="00CA7F11" w:rsidRDefault="00036C8C" w:rsidP="00036C8C">
      <w:pPr>
        <w:pStyle w:val="Loendilik"/>
        <w:numPr>
          <w:ilvl w:val="0"/>
          <w:numId w:val="6"/>
        </w:numPr>
        <w:ind w:left="709" w:hanging="709"/>
        <w:jc w:val="both"/>
        <w:rPr>
          <w:rFonts w:ascii="Arial" w:hAnsi="Arial" w:cs="Arial"/>
          <w:b/>
          <w:sz w:val="22"/>
          <w:szCs w:val="22"/>
        </w:rPr>
      </w:pPr>
      <w:proofErr w:type="spellStart"/>
      <w:r w:rsidRPr="00CA7F11">
        <w:rPr>
          <w:rFonts w:ascii="Arial" w:hAnsi="Arial" w:cs="Arial"/>
          <w:b/>
          <w:sz w:val="22"/>
          <w:szCs w:val="22"/>
        </w:rPr>
        <w:t>Üldsätted</w:t>
      </w:r>
      <w:proofErr w:type="spellEnd"/>
      <w:r w:rsidRPr="00CA7F11">
        <w:rPr>
          <w:rFonts w:ascii="Arial" w:hAnsi="Arial" w:cs="Arial"/>
          <w:b/>
          <w:sz w:val="22"/>
          <w:szCs w:val="22"/>
        </w:rPr>
        <w:t xml:space="preserve"> </w:t>
      </w:r>
    </w:p>
    <w:p w14:paraId="70E9BAA6" w14:textId="77777777" w:rsidR="00036C8C" w:rsidRPr="00CA7F11" w:rsidRDefault="00036C8C" w:rsidP="00036C8C">
      <w:pPr>
        <w:pStyle w:val="Loendilik"/>
        <w:numPr>
          <w:ilvl w:val="1"/>
          <w:numId w:val="6"/>
        </w:numPr>
        <w:ind w:left="0"/>
        <w:jc w:val="both"/>
        <w:rPr>
          <w:rFonts w:ascii="Arial" w:hAnsi="Arial" w:cs="Arial"/>
          <w:b/>
          <w:sz w:val="22"/>
          <w:szCs w:val="22"/>
        </w:rPr>
      </w:pPr>
      <w:r w:rsidRPr="00CA7F11">
        <w:rPr>
          <w:rFonts w:ascii="Arial" w:hAnsi="Arial" w:cs="Arial"/>
          <w:sz w:val="22"/>
          <w:szCs w:val="22"/>
        </w:rPr>
        <w:t xml:space="preserve">Leping on sõlmitud välismaalasele rahvusvahelise kaitse andmise seaduse (edaspidi VRKS) § 73 lõike 3¹ alusel. </w:t>
      </w:r>
    </w:p>
    <w:p w14:paraId="51AA6758" w14:textId="77777777" w:rsidR="00036C8C" w:rsidRPr="00CA7F11" w:rsidRDefault="00036C8C" w:rsidP="00036C8C">
      <w:pPr>
        <w:pStyle w:val="Loendilik"/>
        <w:numPr>
          <w:ilvl w:val="1"/>
          <w:numId w:val="6"/>
        </w:numPr>
        <w:ind w:left="0"/>
        <w:jc w:val="both"/>
        <w:rPr>
          <w:rFonts w:ascii="Arial" w:hAnsi="Arial" w:cs="Arial"/>
          <w:b/>
          <w:sz w:val="22"/>
          <w:szCs w:val="22"/>
        </w:rPr>
      </w:pPr>
      <w:r w:rsidRPr="00CA7F11">
        <w:rPr>
          <w:rFonts w:ascii="Arial" w:hAnsi="Arial" w:cs="Arial"/>
          <w:sz w:val="22"/>
          <w:szCs w:val="22"/>
        </w:rPr>
        <w:t>Käesoleva lepingu lahutamatud osad on selle lisad, milles lepitakse kokku lepingu sõlmimise ajal ja pärast lepingu sõlmimist ning, mis moodustavad koos lepinguga ühtse tervikliku kokkuleppe poolte vahel.</w:t>
      </w:r>
    </w:p>
    <w:p w14:paraId="114B6A52" w14:textId="77777777" w:rsidR="00036C8C" w:rsidRPr="00CA7F11" w:rsidRDefault="00036C8C" w:rsidP="00036C8C">
      <w:pPr>
        <w:pStyle w:val="Loendilik"/>
        <w:numPr>
          <w:ilvl w:val="1"/>
          <w:numId w:val="6"/>
        </w:numPr>
        <w:ind w:left="0"/>
        <w:jc w:val="both"/>
        <w:rPr>
          <w:rFonts w:ascii="Arial" w:hAnsi="Arial" w:cs="Arial"/>
          <w:b/>
          <w:sz w:val="22"/>
          <w:szCs w:val="22"/>
        </w:rPr>
      </w:pPr>
      <w:r w:rsidRPr="00CA7F11">
        <w:rPr>
          <w:rFonts w:ascii="Arial" w:hAnsi="Arial" w:cs="Arial"/>
          <w:sz w:val="22"/>
          <w:szCs w:val="22"/>
        </w:rPr>
        <w:t>L</w:t>
      </w:r>
      <w:r>
        <w:rPr>
          <w:rFonts w:ascii="Arial" w:hAnsi="Arial" w:cs="Arial"/>
          <w:sz w:val="22"/>
          <w:szCs w:val="22"/>
        </w:rPr>
        <w:t>epingul on sõlmimise hetkel järgmised l</w:t>
      </w:r>
      <w:r w:rsidRPr="00CA7F11">
        <w:rPr>
          <w:rFonts w:ascii="Arial" w:hAnsi="Arial" w:cs="Arial"/>
          <w:sz w:val="22"/>
          <w:szCs w:val="22"/>
        </w:rPr>
        <w:t>isad:</w:t>
      </w:r>
    </w:p>
    <w:p w14:paraId="153A8CFB" w14:textId="77777777" w:rsidR="00036C8C" w:rsidRPr="000F74F5" w:rsidRDefault="00036C8C" w:rsidP="00036C8C">
      <w:pPr>
        <w:pStyle w:val="Loendilik"/>
        <w:ind w:left="0" w:firstLine="708"/>
        <w:jc w:val="both"/>
        <w:rPr>
          <w:rFonts w:ascii="Arial" w:hAnsi="Arial" w:cs="Arial"/>
          <w:sz w:val="22"/>
          <w:szCs w:val="22"/>
        </w:rPr>
      </w:pPr>
      <w:r>
        <w:rPr>
          <w:rFonts w:ascii="Arial" w:hAnsi="Arial" w:cs="Arial"/>
          <w:sz w:val="22"/>
          <w:szCs w:val="22"/>
        </w:rPr>
        <w:t>Lisa 1</w:t>
      </w:r>
      <w:r w:rsidRPr="00CA7F11">
        <w:rPr>
          <w:rFonts w:ascii="Arial" w:hAnsi="Arial" w:cs="Arial"/>
          <w:sz w:val="22"/>
          <w:szCs w:val="22"/>
        </w:rPr>
        <w:t xml:space="preserve"> – Aruande vorm</w:t>
      </w:r>
      <w:r>
        <w:rPr>
          <w:rFonts w:ascii="Arial" w:hAnsi="Arial" w:cs="Arial"/>
          <w:sz w:val="22"/>
          <w:szCs w:val="22"/>
        </w:rPr>
        <w:t>.</w:t>
      </w:r>
    </w:p>
    <w:p w14:paraId="023F2DB6" w14:textId="77777777" w:rsidR="00036C8C" w:rsidRPr="00CA7F11" w:rsidRDefault="00036C8C" w:rsidP="00036C8C">
      <w:pPr>
        <w:spacing w:after="0" w:line="240" w:lineRule="auto"/>
        <w:jc w:val="both"/>
        <w:rPr>
          <w:rFonts w:ascii="Arial" w:hAnsi="Arial" w:cs="Arial"/>
        </w:rPr>
      </w:pPr>
    </w:p>
    <w:p w14:paraId="4CC95F41" w14:textId="77777777" w:rsidR="00036C8C" w:rsidRPr="00CA7F11" w:rsidRDefault="00036C8C" w:rsidP="00036C8C">
      <w:pPr>
        <w:pStyle w:val="Loendilik"/>
        <w:numPr>
          <w:ilvl w:val="0"/>
          <w:numId w:val="6"/>
        </w:numPr>
        <w:ind w:left="0" w:firstLine="0"/>
        <w:jc w:val="both"/>
        <w:rPr>
          <w:rFonts w:ascii="Arial" w:hAnsi="Arial" w:cs="Arial"/>
          <w:sz w:val="22"/>
          <w:szCs w:val="22"/>
        </w:rPr>
      </w:pPr>
      <w:r w:rsidRPr="00CA7F11">
        <w:rPr>
          <w:rFonts w:ascii="Arial" w:hAnsi="Arial" w:cs="Arial"/>
          <w:b/>
          <w:sz w:val="22"/>
          <w:szCs w:val="22"/>
        </w:rPr>
        <w:t>Lepingu eesmärk ja ese</w:t>
      </w:r>
      <w:r w:rsidRPr="00CA7F11">
        <w:rPr>
          <w:rFonts w:ascii="Arial" w:hAnsi="Arial" w:cs="Arial"/>
          <w:sz w:val="22"/>
          <w:szCs w:val="22"/>
        </w:rPr>
        <w:t xml:space="preserve"> </w:t>
      </w:r>
    </w:p>
    <w:p w14:paraId="64582D09" w14:textId="77777777" w:rsidR="00036C8C" w:rsidRPr="00CA7F11" w:rsidRDefault="00036C8C" w:rsidP="00036C8C">
      <w:pPr>
        <w:pStyle w:val="Loendilik"/>
        <w:numPr>
          <w:ilvl w:val="1"/>
          <w:numId w:val="6"/>
        </w:numPr>
        <w:ind w:left="0"/>
        <w:jc w:val="both"/>
        <w:rPr>
          <w:rFonts w:ascii="Arial" w:hAnsi="Arial" w:cs="Arial"/>
          <w:sz w:val="22"/>
          <w:szCs w:val="22"/>
        </w:rPr>
      </w:pPr>
      <w:r w:rsidRPr="00CA7F11">
        <w:rPr>
          <w:rFonts w:ascii="Arial" w:hAnsi="Arial" w:cs="Arial"/>
          <w:sz w:val="22"/>
          <w:szCs w:val="22"/>
        </w:rPr>
        <w:t>Lepingu eesmärk on määrata kindlaks haldusülesande täitmise tingimused ja poolte õigused, kohustused ja vastutus.</w:t>
      </w:r>
    </w:p>
    <w:p w14:paraId="25C49CBF" w14:textId="77777777" w:rsidR="00036C8C" w:rsidRPr="003D0DAD" w:rsidRDefault="00036C8C" w:rsidP="00036C8C">
      <w:pPr>
        <w:pStyle w:val="Loendilik"/>
        <w:numPr>
          <w:ilvl w:val="1"/>
          <w:numId w:val="6"/>
        </w:numPr>
        <w:ind w:left="0"/>
        <w:jc w:val="both"/>
        <w:rPr>
          <w:rFonts w:ascii="Arial" w:hAnsi="Arial" w:cs="Arial"/>
          <w:sz w:val="22"/>
          <w:szCs w:val="22"/>
        </w:rPr>
      </w:pPr>
      <w:r w:rsidRPr="003D0DAD">
        <w:rPr>
          <w:rFonts w:ascii="Arial" w:hAnsi="Arial" w:cs="Arial"/>
          <w:sz w:val="22"/>
          <w:szCs w:val="22"/>
        </w:rPr>
        <w:t>Haldusülesandeks on rahvusvahelise kaitse saajate vastuvõtmine ning vajadusel VRKS § 73 lõike 4 punktis 1 ja 3 nimetatud teenuste osutamine.</w:t>
      </w:r>
    </w:p>
    <w:p w14:paraId="02BE0323" w14:textId="77777777" w:rsidR="00036C8C" w:rsidRPr="00CF1D91" w:rsidRDefault="00036C8C" w:rsidP="00036C8C">
      <w:pPr>
        <w:pStyle w:val="Loendilik"/>
        <w:numPr>
          <w:ilvl w:val="1"/>
          <w:numId w:val="6"/>
        </w:numPr>
        <w:ind w:left="0"/>
        <w:jc w:val="both"/>
        <w:rPr>
          <w:rFonts w:ascii="Arial" w:hAnsi="Arial" w:cs="Arial"/>
          <w:sz w:val="22"/>
          <w:szCs w:val="22"/>
        </w:rPr>
      </w:pPr>
      <w:r w:rsidRPr="003D0DAD">
        <w:rPr>
          <w:rFonts w:ascii="Arial" w:hAnsi="Arial" w:cs="Arial"/>
          <w:sz w:val="22"/>
          <w:szCs w:val="22"/>
        </w:rPr>
        <w:t xml:space="preserve">Käesolevat lepingut kohaldatakse ka rahvusvahelise </w:t>
      </w:r>
      <w:r w:rsidRPr="00CF1D91">
        <w:rPr>
          <w:rFonts w:ascii="Arial" w:hAnsi="Arial" w:cs="Arial"/>
          <w:sz w:val="22"/>
          <w:szCs w:val="22"/>
        </w:rPr>
        <w:t xml:space="preserve">kaitse saajatele, kellele KOV on korraldanud ajutise majutuse või kes on pöördunud </w:t>
      </w:r>
      <w:proofErr w:type="spellStart"/>
      <w:r w:rsidRPr="00CF1D91">
        <w:rPr>
          <w:rFonts w:ascii="Arial" w:hAnsi="Arial" w:cs="Arial"/>
          <w:sz w:val="22"/>
          <w:szCs w:val="22"/>
        </w:rPr>
        <w:t>KOVi</w:t>
      </w:r>
      <w:proofErr w:type="spellEnd"/>
      <w:r w:rsidRPr="00CF1D91">
        <w:rPr>
          <w:rFonts w:ascii="Arial" w:hAnsi="Arial" w:cs="Arial"/>
          <w:sz w:val="22"/>
          <w:szCs w:val="22"/>
        </w:rPr>
        <w:t xml:space="preserve"> poole abi saamiseks eluaseme leidmisel/üürilepingu sõlmimisel ning kes on asunud või asuvad püsivalt elama </w:t>
      </w:r>
      <w:proofErr w:type="spellStart"/>
      <w:r w:rsidRPr="00CF1D91">
        <w:rPr>
          <w:rFonts w:ascii="Arial" w:hAnsi="Arial" w:cs="Arial"/>
          <w:sz w:val="22"/>
          <w:szCs w:val="22"/>
        </w:rPr>
        <w:t>KOVi</w:t>
      </w:r>
      <w:proofErr w:type="spellEnd"/>
      <w:r w:rsidRPr="00CF1D91">
        <w:rPr>
          <w:rFonts w:ascii="Arial" w:hAnsi="Arial" w:cs="Arial"/>
          <w:sz w:val="22"/>
          <w:szCs w:val="22"/>
        </w:rPr>
        <w:t xml:space="preserve"> territooriumile.</w:t>
      </w:r>
    </w:p>
    <w:p w14:paraId="4E8B0E96" w14:textId="77777777" w:rsidR="00036C8C" w:rsidRPr="00CA7F11" w:rsidRDefault="00036C8C" w:rsidP="00036C8C">
      <w:pPr>
        <w:spacing w:after="0" w:line="240" w:lineRule="auto"/>
        <w:jc w:val="both"/>
        <w:rPr>
          <w:rFonts w:ascii="Arial" w:hAnsi="Arial" w:cs="Arial"/>
        </w:rPr>
      </w:pPr>
    </w:p>
    <w:p w14:paraId="47BB652A" w14:textId="77777777" w:rsidR="00036C8C" w:rsidRPr="00CA7F11" w:rsidRDefault="00036C8C" w:rsidP="00036C8C">
      <w:pPr>
        <w:pStyle w:val="Loendilik"/>
        <w:numPr>
          <w:ilvl w:val="0"/>
          <w:numId w:val="2"/>
        </w:numPr>
        <w:tabs>
          <w:tab w:val="left" w:pos="567"/>
        </w:tabs>
        <w:ind w:left="0" w:firstLine="0"/>
        <w:jc w:val="both"/>
        <w:rPr>
          <w:rFonts w:ascii="Arial" w:hAnsi="Arial" w:cs="Arial"/>
          <w:sz w:val="22"/>
          <w:szCs w:val="22"/>
        </w:rPr>
      </w:pPr>
      <w:r w:rsidRPr="00CA7F11">
        <w:rPr>
          <w:rFonts w:ascii="Arial" w:hAnsi="Arial" w:cs="Arial"/>
          <w:b/>
          <w:sz w:val="22"/>
          <w:szCs w:val="22"/>
        </w:rPr>
        <w:t>Poolte õigused ja kohustused</w:t>
      </w:r>
      <w:r w:rsidRPr="00CA7F11">
        <w:rPr>
          <w:rFonts w:ascii="Arial" w:hAnsi="Arial" w:cs="Arial"/>
          <w:sz w:val="22"/>
          <w:szCs w:val="22"/>
        </w:rPr>
        <w:t xml:space="preserve"> </w:t>
      </w:r>
    </w:p>
    <w:p w14:paraId="7B24D079" w14:textId="77777777" w:rsidR="00036C8C" w:rsidRPr="00CA7F11" w:rsidRDefault="00036C8C" w:rsidP="00036C8C">
      <w:pPr>
        <w:pStyle w:val="Kehatekst"/>
        <w:numPr>
          <w:ilvl w:val="1"/>
          <w:numId w:val="2"/>
        </w:numPr>
        <w:tabs>
          <w:tab w:val="left" w:pos="360"/>
          <w:tab w:val="left" w:pos="567"/>
        </w:tabs>
        <w:spacing w:after="0"/>
        <w:ind w:left="0" w:firstLine="0"/>
        <w:jc w:val="both"/>
        <w:rPr>
          <w:rFonts w:ascii="Arial" w:hAnsi="Arial" w:cs="Arial"/>
          <w:b/>
          <w:sz w:val="22"/>
          <w:szCs w:val="22"/>
          <w:lang w:val="et-EE"/>
        </w:rPr>
      </w:pPr>
      <w:proofErr w:type="spellStart"/>
      <w:r w:rsidRPr="00CA7F11">
        <w:rPr>
          <w:rFonts w:ascii="Arial" w:hAnsi="Arial" w:cs="Arial"/>
          <w:b/>
          <w:sz w:val="22"/>
          <w:szCs w:val="22"/>
          <w:lang w:val="et-EE"/>
        </w:rPr>
        <w:t>KOVil</w:t>
      </w:r>
      <w:proofErr w:type="spellEnd"/>
      <w:r w:rsidRPr="00CA7F11">
        <w:rPr>
          <w:rFonts w:ascii="Arial" w:hAnsi="Arial" w:cs="Arial"/>
          <w:b/>
          <w:sz w:val="22"/>
          <w:szCs w:val="22"/>
          <w:lang w:val="et-EE"/>
        </w:rPr>
        <w:t xml:space="preserve"> on õigus:</w:t>
      </w:r>
    </w:p>
    <w:p w14:paraId="4E5EB874" w14:textId="77777777" w:rsidR="00036C8C" w:rsidRPr="00CA7F11" w:rsidRDefault="00036C8C" w:rsidP="00036C8C">
      <w:pPr>
        <w:pStyle w:val="Kehatekst"/>
        <w:numPr>
          <w:ilvl w:val="2"/>
          <w:numId w:val="2"/>
        </w:numPr>
        <w:tabs>
          <w:tab w:val="left" w:pos="360"/>
          <w:tab w:val="left" w:pos="567"/>
        </w:tabs>
        <w:spacing w:after="0"/>
        <w:ind w:left="0" w:firstLine="0"/>
        <w:jc w:val="both"/>
        <w:rPr>
          <w:rFonts w:ascii="Arial" w:hAnsi="Arial" w:cs="Arial"/>
          <w:sz w:val="22"/>
          <w:szCs w:val="22"/>
          <w:lang w:val="et-EE"/>
        </w:rPr>
      </w:pPr>
      <w:r w:rsidRPr="00CA7F11">
        <w:rPr>
          <w:rFonts w:ascii="Arial" w:hAnsi="Arial" w:cs="Arial"/>
          <w:sz w:val="22"/>
          <w:szCs w:val="22"/>
          <w:lang w:val="et-EE"/>
        </w:rPr>
        <w:t xml:space="preserve">saada </w:t>
      </w:r>
      <w:proofErr w:type="spellStart"/>
      <w:r w:rsidRPr="00CA7F11">
        <w:rPr>
          <w:rFonts w:ascii="Arial" w:hAnsi="Arial" w:cs="Arial"/>
          <w:sz w:val="22"/>
          <w:szCs w:val="22"/>
          <w:lang w:val="et-EE"/>
        </w:rPr>
        <w:t>SKAlt</w:t>
      </w:r>
      <w:proofErr w:type="spellEnd"/>
      <w:r w:rsidRPr="00CA7F11">
        <w:rPr>
          <w:rFonts w:ascii="Arial" w:hAnsi="Arial" w:cs="Arial"/>
          <w:sz w:val="22"/>
          <w:szCs w:val="22"/>
          <w:lang w:val="et-EE"/>
        </w:rPr>
        <w:t xml:space="preserve"> teavet, </w:t>
      </w:r>
      <w:r w:rsidRPr="00CA7F11">
        <w:rPr>
          <w:rFonts w:ascii="Arial" w:hAnsi="Arial" w:cs="Arial"/>
          <w:color w:val="202020"/>
          <w:sz w:val="22"/>
          <w:szCs w:val="22"/>
          <w:shd w:val="clear" w:color="auto" w:fill="FFFFFF"/>
          <w:lang w:val="et-EE"/>
        </w:rPr>
        <w:t>mis on vajalik lepingust tulenevate kohustuste täitmiseks</w:t>
      </w:r>
      <w:r w:rsidRPr="00CA7F11">
        <w:rPr>
          <w:rFonts w:ascii="Arial" w:hAnsi="Arial" w:cs="Arial"/>
          <w:sz w:val="22"/>
          <w:szCs w:val="22"/>
          <w:lang w:val="et-EE"/>
        </w:rPr>
        <w:t>;</w:t>
      </w:r>
    </w:p>
    <w:p w14:paraId="22D715C8" w14:textId="77777777" w:rsidR="00036C8C" w:rsidRPr="00293FD5" w:rsidRDefault="00036C8C" w:rsidP="00036C8C">
      <w:pPr>
        <w:pStyle w:val="Kehatekst"/>
        <w:numPr>
          <w:ilvl w:val="2"/>
          <w:numId w:val="2"/>
        </w:numPr>
        <w:tabs>
          <w:tab w:val="left" w:pos="360"/>
          <w:tab w:val="left" w:pos="567"/>
        </w:tabs>
        <w:spacing w:after="0"/>
        <w:ind w:left="0" w:firstLine="0"/>
        <w:jc w:val="both"/>
        <w:rPr>
          <w:rFonts w:ascii="Arial" w:hAnsi="Arial" w:cs="Arial"/>
          <w:sz w:val="22"/>
          <w:szCs w:val="22"/>
          <w:lang w:val="et-EE"/>
        </w:rPr>
      </w:pPr>
      <w:r>
        <w:rPr>
          <w:rFonts w:ascii="Arial" w:hAnsi="Arial" w:cs="Arial"/>
          <w:sz w:val="22"/>
          <w:szCs w:val="22"/>
          <w:lang w:val="et-EE"/>
        </w:rPr>
        <w:t xml:space="preserve">saada </w:t>
      </w:r>
      <w:r w:rsidRPr="00B15B38">
        <w:rPr>
          <w:rFonts w:ascii="Arial" w:hAnsi="Arial" w:cs="Arial"/>
          <w:sz w:val="22"/>
          <w:szCs w:val="22"/>
          <w:lang w:val="et-EE"/>
        </w:rPr>
        <w:t xml:space="preserve">lepingu raames </w:t>
      </w:r>
      <w:r w:rsidRPr="00B15B38">
        <w:rPr>
          <w:rFonts w:ascii="Arial" w:hAnsi="Arial" w:cs="Arial"/>
          <w:sz w:val="22"/>
          <w:szCs w:val="22"/>
          <w:shd w:val="clear" w:color="auto" w:fill="FFFFFF"/>
          <w:lang w:val="et-EE"/>
        </w:rPr>
        <w:t xml:space="preserve">osutatud teenuste </w:t>
      </w:r>
      <w:r w:rsidRPr="00CA7F11">
        <w:rPr>
          <w:rFonts w:ascii="Arial" w:hAnsi="Arial" w:cs="Arial"/>
          <w:sz w:val="22"/>
          <w:szCs w:val="22"/>
          <w:shd w:val="clear" w:color="auto" w:fill="FFFFFF"/>
          <w:lang w:val="et-EE"/>
        </w:rPr>
        <w:t>kulud</w:t>
      </w:r>
      <w:r w:rsidRPr="00CA7F11">
        <w:rPr>
          <w:rFonts w:ascii="Arial" w:hAnsi="Arial" w:cs="Arial"/>
          <w:sz w:val="22"/>
          <w:szCs w:val="22"/>
          <w:lang w:val="et-EE"/>
        </w:rPr>
        <w:t xml:space="preserve">e katmiseks hüvitist vastavalt käesoleva lepingu punktis </w:t>
      </w:r>
      <w:r w:rsidRPr="00B15B38">
        <w:rPr>
          <w:rFonts w:ascii="Arial" w:hAnsi="Arial" w:cs="Arial"/>
          <w:sz w:val="22"/>
          <w:szCs w:val="22"/>
          <w:lang w:val="et-EE"/>
        </w:rPr>
        <w:t>4</w:t>
      </w:r>
      <w:r w:rsidRPr="00CA7F11">
        <w:rPr>
          <w:rFonts w:ascii="Arial" w:hAnsi="Arial" w:cs="Arial"/>
          <w:sz w:val="22"/>
          <w:szCs w:val="22"/>
          <w:lang w:val="et-EE"/>
        </w:rPr>
        <w:t xml:space="preserve"> sätestatule;</w:t>
      </w:r>
    </w:p>
    <w:p w14:paraId="306B52C1" w14:textId="77777777" w:rsidR="00036C8C" w:rsidRPr="00CA7F11" w:rsidRDefault="00036C8C" w:rsidP="00036C8C">
      <w:pPr>
        <w:pStyle w:val="Kehatekst"/>
        <w:numPr>
          <w:ilvl w:val="2"/>
          <w:numId w:val="2"/>
        </w:numPr>
        <w:tabs>
          <w:tab w:val="left" w:pos="360"/>
          <w:tab w:val="left" w:pos="567"/>
        </w:tabs>
        <w:spacing w:after="0"/>
        <w:ind w:left="0" w:firstLine="0"/>
        <w:jc w:val="both"/>
        <w:rPr>
          <w:rFonts w:ascii="Arial" w:hAnsi="Arial" w:cs="Arial"/>
          <w:sz w:val="22"/>
          <w:szCs w:val="22"/>
          <w:lang w:val="et-EE"/>
        </w:rPr>
      </w:pPr>
      <w:r w:rsidRPr="00CA7F11">
        <w:rPr>
          <w:rFonts w:ascii="Arial" w:hAnsi="Arial" w:cs="Arial"/>
          <w:sz w:val="22"/>
          <w:szCs w:val="22"/>
          <w:lang w:val="et-EE"/>
        </w:rPr>
        <w:t xml:space="preserve">esitada </w:t>
      </w:r>
      <w:proofErr w:type="spellStart"/>
      <w:r w:rsidRPr="00CA7F11">
        <w:rPr>
          <w:rFonts w:ascii="Arial" w:hAnsi="Arial" w:cs="Arial"/>
          <w:sz w:val="22"/>
          <w:szCs w:val="22"/>
          <w:lang w:val="et-EE"/>
        </w:rPr>
        <w:t>SKAle</w:t>
      </w:r>
      <w:proofErr w:type="spellEnd"/>
      <w:r w:rsidRPr="00CA7F11">
        <w:rPr>
          <w:rFonts w:ascii="Arial" w:hAnsi="Arial" w:cs="Arial"/>
          <w:sz w:val="22"/>
          <w:szCs w:val="22"/>
          <w:lang w:val="et-EE"/>
        </w:rPr>
        <w:t xml:space="preserve"> taotlus ettemaksu saamiseks lepingu punktis 4.1.1. nimetatud kulude katmiseks.</w:t>
      </w:r>
    </w:p>
    <w:p w14:paraId="20527954" w14:textId="77777777" w:rsidR="00036C8C" w:rsidRPr="00CA7F11" w:rsidRDefault="00036C8C" w:rsidP="00036C8C">
      <w:pPr>
        <w:pStyle w:val="Kehatekst"/>
        <w:tabs>
          <w:tab w:val="left" w:pos="360"/>
          <w:tab w:val="left" w:pos="567"/>
        </w:tabs>
        <w:spacing w:after="0"/>
        <w:jc w:val="both"/>
        <w:rPr>
          <w:rFonts w:ascii="Arial" w:hAnsi="Arial" w:cs="Arial"/>
          <w:sz w:val="22"/>
          <w:szCs w:val="22"/>
          <w:lang w:val="et-EE"/>
        </w:rPr>
      </w:pPr>
    </w:p>
    <w:p w14:paraId="17053C5F" w14:textId="77777777" w:rsidR="00036C8C" w:rsidRPr="00CA7F11" w:rsidRDefault="00036C8C" w:rsidP="00036C8C">
      <w:pPr>
        <w:pStyle w:val="Kehatekst"/>
        <w:numPr>
          <w:ilvl w:val="1"/>
          <w:numId w:val="2"/>
        </w:numPr>
        <w:tabs>
          <w:tab w:val="left" w:pos="360"/>
          <w:tab w:val="left" w:pos="567"/>
        </w:tabs>
        <w:spacing w:after="0"/>
        <w:jc w:val="both"/>
        <w:rPr>
          <w:rFonts w:ascii="Arial" w:hAnsi="Arial" w:cs="Arial"/>
          <w:b/>
          <w:sz w:val="22"/>
          <w:szCs w:val="22"/>
          <w:lang w:val="et-EE"/>
        </w:rPr>
      </w:pPr>
      <w:r w:rsidRPr="00CA7F11">
        <w:rPr>
          <w:rFonts w:ascii="Arial" w:hAnsi="Arial" w:cs="Arial"/>
          <w:b/>
          <w:bCs/>
          <w:sz w:val="22"/>
          <w:szCs w:val="22"/>
          <w:lang w:val="et-EE"/>
        </w:rPr>
        <w:t>KOV kohustub:</w:t>
      </w:r>
    </w:p>
    <w:p w14:paraId="3EE9CC79" w14:textId="77777777" w:rsidR="00036C8C" w:rsidRPr="003D0DAD" w:rsidRDefault="00036C8C" w:rsidP="00036C8C">
      <w:pPr>
        <w:pStyle w:val="Kehatekst"/>
        <w:numPr>
          <w:ilvl w:val="2"/>
          <w:numId w:val="2"/>
        </w:numPr>
        <w:tabs>
          <w:tab w:val="left" w:pos="360"/>
          <w:tab w:val="left" w:pos="567"/>
        </w:tabs>
        <w:spacing w:after="0"/>
        <w:ind w:left="0" w:firstLine="0"/>
        <w:jc w:val="both"/>
        <w:rPr>
          <w:rFonts w:ascii="Arial" w:hAnsi="Arial" w:cs="Arial"/>
          <w:sz w:val="22"/>
          <w:szCs w:val="22"/>
          <w:lang w:val="et-EE"/>
        </w:rPr>
      </w:pPr>
      <w:r w:rsidRPr="003D0DAD">
        <w:rPr>
          <w:rFonts w:ascii="Arial" w:hAnsi="Arial" w:cs="Arial"/>
          <w:sz w:val="22"/>
          <w:szCs w:val="22"/>
          <w:lang w:val="et-EE"/>
        </w:rPr>
        <w:t>vajaduse korral abistama rahvusvahelise kaitse saajaid elukoha leidmisel ja t</w:t>
      </w:r>
      <w:r w:rsidRPr="003D0DAD">
        <w:rPr>
          <w:rFonts w:ascii="Arial" w:hAnsi="Arial" w:cs="Arial"/>
          <w:sz w:val="22"/>
          <w:szCs w:val="22"/>
          <w:shd w:val="clear" w:color="auto" w:fill="FFFFFF"/>
          <w:lang w:val="et-EE"/>
        </w:rPr>
        <w:t>õlketeenuse korraldamisel;</w:t>
      </w:r>
    </w:p>
    <w:p w14:paraId="2A560E22" w14:textId="77777777" w:rsidR="00036C8C" w:rsidRPr="003D0DAD" w:rsidRDefault="00036C8C" w:rsidP="00036C8C">
      <w:pPr>
        <w:pStyle w:val="Kehatekst"/>
        <w:numPr>
          <w:ilvl w:val="2"/>
          <w:numId w:val="2"/>
        </w:numPr>
        <w:tabs>
          <w:tab w:val="left" w:pos="360"/>
          <w:tab w:val="left" w:pos="567"/>
        </w:tabs>
        <w:spacing w:after="0"/>
        <w:ind w:left="0" w:firstLine="0"/>
        <w:jc w:val="both"/>
        <w:rPr>
          <w:rFonts w:ascii="Arial" w:hAnsi="Arial" w:cs="Arial"/>
          <w:sz w:val="22"/>
          <w:szCs w:val="22"/>
          <w:lang w:val="et-EE"/>
        </w:rPr>
      </w:pPr>
      <w:r w:rsidRPr="00CA7F11">
        <w:rPr>
          <w:rFonts w:ascii="Arial" w:hAnsi="Arial" w:cs="Arial"/>
          <w:sz w:val="22"/>
          <w:szCs w:val="22"/>
          <w:lang w:val="et-EE"/>
        </w:rPr>
        <w:t xml:space="preserve">kandma </w:t>
      </w:r>
      <w:proofErr w:type="spellStart"/>
      <w:r w:rsidRPr="00CF1D91">
        <w:rPr>
          <w:rFonts w:ascii="Arial" w:hAnsi="Arial" w:cs="Arial"/>
          <w:sz w:val="22"/>
          <w:szCs w:val="22"/>
          <w:lang w:val="et-EE"/>
        </w:rPr>
        <w:t>KOVi</w:t>
      </w:r>
      <w:proofErr w:type="spellEnd"/>
      <w:r w:rsidRPr="00CF1D91">
        <w:rPr>
          <w:rFonts w:ascii="Arial" w:hAnsi="Arial" w:cs="Arial"/>
          <w:sz w:val="22"/>
          <w:szCs w:val="22"/>
          <w:lang w:val="et-EE"/>
        </w:rPr>
        <w:t xml:space="preserve"> pöördunud rahvusvahelise </w:t>
      </w:r>
      <w:r w:rsidRPr="00CA7F11">
        <w:rPr>
          <w:rFonts w:ascii="Arial" w:hAnsi="Arial" w:cs="Arial"/>
          <w:sz w:val="22"/>
          <w:szCs w:val="22"/>
          <w:lang w:val="et-EE"/>
        </w:rPr>
        <w:t xml:space="preserve">kaitse saajate andmed sotsiaalteenuste ja </w:t>
      </w:r>
      <w:r>
        <w:rPr>
          <w:rFonts w:ascii="Arial" w:hAnsi="Arial" w:cs="Arial"/>
          <w:sz w:val="22"/>
          <w:szCs w:val="22"/>
          <w:lang w:val="et-EE"/>
        </w:rPr>
        <w:t xml:space="preserve">                           </w:t>
      </w:r>
      <w:r w:rsidRPr="00CA7F11">
        <w:rPr>
          <w:rFonts w:ascii="Arial" w:hAnsi="Arial" w:cs="Arial"/>
          <w:sz w:val="22"/>
          <w:szCs w:val="22"/>
          <w:lang w:val="et-EE"/>
        </w:rPr>
        <w:t>-toetusete andmeregistrisse (STAR</w:t>
      </w:r>
      <w:r w:rsidRPr="00CE0267">
        <w:rPr>
          <w:rFonts w:ascii="Arial" w:hAnsi="Arial" w:cs="Arial"/>
          <w:sz w:val="22"/>
          <w:szCs w:val="22"/>
          <w:lang w:val="et-EE"/>
        </w:rPr>
        <w:t>)</w:t>
      </w:r>
      <w:r>
        <w:rPr>
          <w:rFonts w:ascii="Arial" w:hAnsi="Arial" w:cs="Arial"/>
          <w:color w:val="7030A0"/>
          <w:sz w:val="22"/>
          <w:szCs w:val="22"/>
          <w:lang w:val="et-EE"/>
        </w:rPr>
        <w:t xml:space="preserve"> </w:t>
      </w:r>
      <w:r w:rsidRPr="005C4CFC">
        <w:rPr>
          <w:rFonts w:ascii="Arial" w:hAnsi="Arial" w:cs="Arial"/>
          <w:sz w:val="22"/>
          <w:szCs w:val="22"/>
          <w:lang w:val="et-EE"/>
        </w:rPr>
        <w:t>alates vastava rakenduse kasutusele võtmisest</w:t>
      </w:r>
      <w:r w:rsidRPr="003D0DAD">
        <w:rPr>
          <w:rFonts w:ascii="Arial" w:hAnsi="Arial" w:cs="Arial"/>
          <w:sz w:val="22"/>
          <w:szCs w:val="22"/>
          <w:lang w:val="et-EE"/>
        </w:rPr>
        <w:t xml:space="preserve">. </w:t>
      </w:r>
      <w:r>
        <w:rPr>
          <w:rFonts w:ascii="Arial" w:hAnsi="Arial" w:cs="Arial"/>
          <w:sz w:val="22"/>
          <w:szCs w:val="22"/>
          <w:lang w:val="et-EE"/>
        </w:rPr>
        <w:t>Varem</w:t>
      </w:r>
      <w:r w:rsidRPr="003D0DAD">
        <w:rPr>
          <w:rFonts w:ascii="Arial" w:hAnsi="Arial" w:cs="Arial"/>
          <w:sz w:val="22"/>
          <w:szCs w:val="22"/>
          <w:lang w:val="et-EE"/>
        </w:rPr>
        <w:t xml:space="preserve"> kandmata andmed kannab STARI SKA; </w:t>
      </w:r>
    </w:p>
    <w:p w14:paraId="4268EF77" w14:textId="77777777" w:rsidR="00036C8C" w:rsidRPr="00CA7F11" w:rsidRDefault="00036C8C" w:rsidP="00036C8C">
      <w:pPr>
        <w:pStyle w:val="Kehatekst"/>
        <w:numPr>
          <w:ilvl w:val="2"/>
          <w:numId w:val="2"/>
        </w:numPr>
        <w:tabs>
          <w:tab w:val="left" w:pos="360"/>
          <w:tab w:val="left" w:pos="567"/>
        </w:tabs>
        <w:spacing w:after="0"/>
        <w:ind w:left="0" w:firstLine="0"/>
        <w:jc w:val="both"/>
        <w:rPr>
          <w:rFonts w:ascii="Arial" w:hAnsi="Arial" w:cs="Arial"/>
          <w:sz w:val="22"/>
          <w:szCs w:val="22"/>
          <w:lang w:val="et-EE"/>
        </w:rPr>
      </w:pPr>
      <w:r w:rsidRPr="00CA7F11">
        <w:rPr>
          <w:rFonts w:ascii="Arial" w:hAnsi="Arial" w:cs="Arial"/>
          <w:sz w:val="22"/>
          <w:szCs w:val="22"/>
          <w:lang w:val="et-EE"/>
        </w:rPr>
        <w:t>hoidma rahvusvahelise kaitse saajate kohta teatavaks saanud teabe konfidentsiaalsena ja järgima rahvusvahelise kaitse saajate isikuandmete töötlemisel isikuandmete kaitse nõudeid;</w:t>
      </w:r>
    </w:p>
    <w:p w14:paraId="4EB77C26" w14:textId="77777777" w:rsidR="00036C8C" w:rsidRPr="00CA7F11" w:rsidRDefault="00036C8C" w:rsidP="00036C8C">
      <w:pPr>
        <w:pStyle w:val="Kehatekst"/>
        <w:numPr>
          <w:ilvl w:val="2"/>
          <w:numId w:val="2"/>
        </w:numPr>
        <w:tabs>
          <w:tab w:val="left" w:pos="360"/>
        </w:tabs>
        <w:spacing w:after="0"/>
        <w:ind w:left="0" w:firstLine="0"/>
        <w:jc w:val="both"/>
        <w:rPr>
          <w:rFonts w:ascii="Arial" w:hAnsi="Arial" w:cs="Arial"/>
          <w:sz w:val="22"/>
          <w:szCs w:val="22"/>
          <w:lang w:val="et-EE"/>
        </w:rPr>
      </w:pPr>
      <w:r w:rsidRPr="00CA7F11">
        <w:rPr>
          <w:rFonts w:ascii="Arial" w:hAnsi="Arial" w:cs="Arial"/>
          <w:sz w:val="22"/>
          <w:szCs w:val="22"/>
          <w:lang w:val="et-EE"/>
        </w:rPr>
        <w:t xml:space="preserve">kasutama lepingu alusel saadud rahalisi vahendeid sihipäraselt, pidama arvestust ning säilitama vajalikud alusdokumendid kooskõlas raamatupidamise seadusest tulenevate nõuetega ning esitama need </w:t>
      </w:r>
      <w:proofErr w:type="spellStart"/>
      <w:r w:rsidRPr="00CA7F11">
        <w:rPr>
          <w:rFonts w:ascii="Arial" w:hAnsi="Arial" w:cs="Arial"/>
          <w:sz w:val="22"/>
          <w:szCs w:val="22"/>
          <w:lang w:val="et-EE"/>
        </w:rPr>
        <w:t>SKAle</w:t>
      </w:r>
      <w:proofErr w:type="spellEnd"/>
      <w:r w:rsidRPr="00CA7F11">
        <w:rPr>
          <w:rFonts w:ascii="Arial" w:hAnsi="Arial" w:cs="Arial"/>
          <w:sz w:val="22"/>
          <w:szCs w:val="22"/>
          <w:lang w:val="et-EE"/>
        </w:rPr>
        <w:t xml:space="preserve"> tema nõudmisel;</w:t>
      </w:r>
    </w:p>
    <w:p w14:paraId="7022A86D" w14:textId="77777777" w:rsidR="00036C8C" w:rsidRPr="00CA7F11" w:rsidRDefault="00036C8C" w:rsidP="00036C8C">
      <w:pPr>
        <w:pStyle w:val="Kehatekst"/>
        <w:numPr>
          <w:ilvl w:val="2"/>
          <w:numId w:val="2"/>
        </w:numPr>
        <w:tabs>
          <w:tab w:val="left" w:pos="360"/>
        </w:tabs>
        <w:spacing w:after="0"/>
        <w:ind w:left="0" w:firstLine="0"/>
        <w:jc w:val="both"/>
        <w:rPr>
          <w:rFonts w:ascii="Arial" w:hAnsi="Arial" w:cs="Arial"/>
          <w:sz w:val="22"/>
          <w:szCs w:val="22"/>
          <w:lang w:val="et-EE"/>
        </w:rPr>
      </w:pPr>
      <w:r w:rsidRPr="00CA7F11">
        <w:rPr>
          <w:rFonts w:ascii="Arial" w:hAnsi="Arial" w:cs="Arial"/>
          <w:bCs/>
          <w:sz w:val="22"/>
          <w:szCs w:val="22"/>
          <w:lang w:val="et-EE"/>
        </w:rPr>
        <w:t xml:space="preserve">teavitama </w:t>
      </w:r>
      <w:proofErr w:type="spellStart"/>
      <w:r w:rsidRPr="00CA7F11">
        <w:rPr>
          <w:rFonts w:ascii="Arial" w:hAnsi="Arial" w:cs="Arial"/>
          <w:bCs/>
          <w:sz w:val="22"/>
          <w:szCs w:val="22"/>
          <w:lang w:val="et-EE"/>
        </w:rPr>
        <w:t>SKAd</w:t>
      </w:r>
      <w:proofErr w:type="spellEnd"/>
      <w:r w:rsidRPr="00CA7F11">
        <w:rPr>
          <w:rFonts w:ascii="Arial" w:hAnsi="Arial" w:cs="Arial"/>
          <w:bCs/>
          <w:sz w:val="22"/>
          <w:szCs w:val="22"/>
          <w:lang w:val="et-EE"/>
        </w:rPr>
        <w:t xml:space="preserve"> viivitamatult asjaoludest, mis takistavad või võivad takistada kohustus</w:t>
      </w:r>
      <w:r>
        <w:rPr>
          <w:rFonts w:ascii="Arial" w:hAnsi="Arial" w:cs="Arial"/>
          <w:bCs/>
          <w:sz w:val="22"/>
          <w:szCs w:val="22"/>
          <w:lang w:val="et-EE"/>
        </w:rPr>
        <w:t>t</w:t>
      </w:r>
      <w:r w:rsidRPr="00CA7F11">
        <w:rPr>
          <w:rFonts w:ascii="Arial" w:hAnsi="Arial" w:cs="Arial"/>
          <w:bCs/>
          <w:sz w:val="22"/>
          <w:szCs w:val="22"/>
          <w:lang w:val="et-EE"/>
        </w:rPr>
        <w:t>e nõuetekohast ja õigeaegset täitmist.</w:t>
      </w:r>
    </w:p>
    <w:p w14:paraId="7CA449A4" w14:textId="77777777" w:rsidR="00036C8C" w:rsidRPr="00CA7F11" w:rsidRDefault="00036C8C" w:rsidP="00036C8C">
      <w:pPr>
        <w:pStyle w:val="Kehatekst"/>
        <w:tabs>
          <w:tab w:val="left" w:pos="360"/>
        </w:tabs>
        <w:spacing w:after="0"/>
        <w:jc w:val="both"/>
        <w:rPr>
          <w:rFonts w:ascii="Arial" w:hAnsi="Arial" w:cs="Arial"/>
          <w:sz w:val="22"/>
          <w:szCs w:val="22"/>
          <w:lang w:val="et-EE"/>
        </w:rPr>
      </w:pPr>
    </w:p>
    <w:p w14:paraId="45AA1615" w14:textId="77777777" w:rsidR="00036C8C" w:rsidRPr="00CA7F11" w:rsidRDefault="00036C8C" w:rsidP="00036C8C">
      <w:pPr>
        <w:pStyle w:val="Kehatekst"/>
        <w:numPr>
          <w:ilvl w:val="1"/>
          <w:numId w:val="2"/>
        </w:numPr>
        <w:tabs>
          <w:tab w:val="left" w:pos="360"/>
        </w:tabs>
        <w:spacing w:after="0"/>
        <w:ind w:left="0" w:firstLine="0"/>
        <w:jc w:val="both"/>
        <w:rPr>
          <w:rFonts w:ascii="Arial" w:hAnsi="Arial" w:cs="Arial"/>
          <w:b/>
          <w:sz w:val="22"/>
          <w:szCs w:val="22"/>
          <w:lang w:val="et-EE"/>
        </w:rPr>
      </w:pPr>
      <w:proofErr w:type="spellStart"/>
      <w:r w:rsidRPr="00CA7F11">
        <w:rPr>
          <w:rFonts w:ascii="Arial" w:hAnsi="Arial" w:cs="Arial"/>
          <w:b/>
          <w:sz w:val="22"/>
          <w:szCs w:val="22"/>
          <w:lang w:val="et-EE"/>
        </w:rPr>
        <w:lastRenderedPageBreak/>
        <w:t>SKAl</w:t>
      </w:r>
      <w:proofErr w:type="spellEnd"/>
      <w:r w:rsidRPr="00CA7F11">
        <w:rPr>
          <w:rFonts w:ascii="Arial" w:hAnsi="Arial" w:cs="Arial"/>
          <w:b/>
          <w:sz w:val="22"/>
          <w:szCs w:val="22"/>
          <w:lang w:val="et-EE"/>
        </w:rPr>
        <w:t xml:space="preserve"> on õigus:</w:t>
      </w:r>
    </w:p>
    <w:p w14:paraId="291E070F" w14:textId="77777777" w:rsidR="00036C8C" w:rsidRPr="00CA7F11" w:rsidRDefault="00036C8C" w:rsidP="00036C8C">
      <w:pPr>
        <w:pStyle w:val="Kehatekst"/>
        <w:numPr>
          <w:ilvl w:val="2"/>
          <w:numId w:val="2"/>
        </w:numPr>
        <w:tabs>
          <w:tab w:val="left" w:pos="360"/>
        </w:tabs>
        <w:spacing w:after="0"/>
        <w:ind w:left="0" w:firstLine="0"/>
        <w:jc w:val="both"/>
        <w:rPr>
          <w:rFonts w:ascii="Arial" w:hAnsi="Arial" w:cs="Arial"/>
          <w:sz w:val="22"/>
          <w:szCs w:val="22"/>
          <w:lang w:val="et-EE"/>
        </w:rPr>
      </w:pPr>
      <w:r w:rsidRPr="00CA7F11">
        <w:rPr>
          <w:rFonts w:ascii="Arial" w:hAnsi="Arial" w:cs="Arial"/>
          <w:sz w:val="22"/>
          <w:szCs w:val="22"/>
          <w:lang w:val="et-EE"/>
        </w:rPr>
        <w:t xml:space="preserve">anda </w:t>
      </w:r>
      <w:proofErr w:type="spellStart"/>
      <w:r w:rsidRPr="00CA7F11">
        <w:rPr>
          <w:rFonts w:ascii="Arial" w:hAnsi="Arial" w:cs="Arial"/>
          <w:sz w:val="22"/>
          <w:szCs w:val="22"/>
          <w:lang w:val="et-EE"/>
        </w:rPr>
        <w:t>KOVile</w:t>
      </w:r>
      <w:proofErr w:type="spellEnd"/>
      <w:r w:rsidRPr="00CA7F11">
        <w:rPr>
          <w:rFonts w:ascii="Arial" w:hAnsi="Arial" w:cs="Arial"/>
          <w:sz w:val="22"/>
          <w:szCs w:val="22"/>
          <w:lang w:val="et-EE"/>
        </w:rPr>
        <w:t xml:space="preserve"> juhiseid lepingu täitmiseks;</w:t>
      </w:r>
    </w:p>
    <w:p w14:paraId="0001A5B7" w14:textId="77777777" w:rsidR="00036C8C" w:rsidRPr="00CA7F11" w:rsidRDefault="00036C8C" w:rsidP="00036C8C">
      <w:pPr>
        <w:pStyle w:val="Kehatekst"/>
        <w:numPr>
          <w:ilvl w:val="2"/>
          <w:numId w:val="2"/>
        </w:numPr>
        <w:tabs>
          <w:tab w:val="left" w:pos="360"/>
        </w:tabs>
        <w:spacing w:after="0"/>
        <w:ind w:left="0" w:firstLine="0"/>
        <w:jc w:val="both"/>
        <w:rPr>
          <w:rFonts w:ascii="Arial" w:hAnsi="Arial" w:cs="Arial"/>
          <w:sz w:val="22"/>
          <w:szCs w:val="22"/>
          <w:lang w:val="et-EE"/>
        </w:rPr>
      </w:pPr>
      <w:r w:rsidRPr="00CA7F11">
        <w:rPr>
          <w:rFonts w:ascii="Arial" w:hAnsi="Arial" w:cs="Arial"/>
          <w:sz w:val="22"/>
          <w:szCs w:val="22"/>
          <w:lang w:val="et-EE"/>
        </w:rPr>
        <w:t>teostada järelevalvet lepingu täitmise üle, sh rahaliste vahendite sihtotstarbelise kasutamise üle.</w:t>
      </w:r>
    </w:p>
    <w:p w14:paraId="5A3F1A19" w14:textId="77777777" w:rsidR="00036C8C" w:rsidRPr="00CA7F11" w:rsidRDefault="00036C8C" w:rsidP="00036C8C">
      <w:pPr>
        <w:pStyle w:val="Kehatekst"/>
        <w:tabs>
          <w:tab w:val="left" w:pos="360"/>
        </w:tabs>
        <w:spacing w:after="0"/>
        <w:jc w:val="both"/>
        <w:rPr>
          <w:rFonts w:ascii="Arial" w:hAnsi="Arial" w:cs="Arial"/>
          <w:sz w:val="22"/>
          <w:szCs w:val="22"/>
          <w:lang w:val="et-EE"/>
        </w:rPr>
      </w:pPr>
    </w:p>
    <w:p w14:paraId="41D908E6" w14:textId="77777777" w:rsidR="00036C8C" w:rsidRPr="00CA7F11" w:rsidRDefault="00036C8C" w:rsidP="00036C8C">
      <w:pPr>
        <w:pStyle w:val="Kehatekst"/>
        <w:numPr>
          <w:ilvl w:val="1"/>
          <w:numId w:val="2"/>
        </w:numPr>
        <w:tabs>
          <w:tab w:val="left" w:pos="360"/>
        </w:tabs>
        <w:spacing w:after="0"/>
        <w:ind w:left="0" w:firstLine="0"/>
        <w:jc w:val="both"/>
        <w:rPr>
          <w:rFonts w:ascii="Arial" w:hAnsi="Arial" w:cs="Arial"/>
          <w:b/>
          <w:sz w:val="22"/>
          <w:szCs w:val="22"/>
          <w:lang w:val="et-EE"/>
        </w:rPr>
      </w:pPr>
      <w:r w:rsidRPr="00CA7F11">
        <w:rPr>
          <w:rFonts w:ascii="Arial" w:hAnsi="Arial" w:cs="Arial"/>
          <w:b/>
          <w:bCs/>
          <w:sz w:val="22"/>
          <w:szCs w:val="22"/>
          <w:lang w:val="et-EE"/>
        </w:rPr>
        <w:t>SKA kohustub:</w:t>
      </w:r>
    </w:p>
    <w:p w14:paraId="3E3742C3" w14:textId="77777777" w:rsidR="00036C8C" w:rsidRPr="00B15B38" w:rsidRDefault="00036C8C" w:rsidP="00036C8C">
      <w:pPr>
        <w:pStyle w:val="Loendilik"/>
        <w:numPr>
          <w:ilvl w:val="2"/>
          <w:numId w:val="2"/>
        </w:numPr>
        <w:ind w:left="0" w:firstLine="0"/>
        <w:jc w:val="both"/>
        <w:rPr>
          <w:rFonts w:ascii="Arial" w:hAnsi="Arial" w:cs="Arial"/>
          <w:sz w:val="22"/>
          <w:szCs w:val="22"/>
        </w:rPr>
      </w:pPr>
      <w:r w:rsidRPr="00941AF5">
        <w:rPr>
          <w:rFonts w:ascii="Arial" w:hAnsi="Arial" w:cs="Arial"/>
          <w:sz w:val="22"/>
          <w:szCs w:val="22"/>
        </w:rPr>
        <w:t xml:space="preserve">esitama </w:t>
      </w:r>
      <w:proofErr w:type="spellStart"/>
      <w:r w:rsidRPr="00941AF5">
        <w:rPr>
          <w:rFonts w:ascii="Arial" w:hAnsi="Arial" w:cs="Arial"/>
          <w:sz w:val="22"/>
          <w:szCs w:val="22"/>
        </w:rPr>
        <w:t>KOVile</w:t>
      </w:r>
      <w:proofErr w:type="spellEnd"/>
      <w:r w:rsidRPr="00941AF5">
        <w:rPr>
          <w:rFonts w:ascii="Arial" w:hAnsi="Arial" w:cs="Arial"/>
          <w:sz w:val="22"/>
          <w:szCs w:val="22"/>
        </w:rPr>
        <w:t xml:space="preserve"> andmed </w:t>
      </w:r>
      <w:r w:rsidRPr="00B15B38">
        <w:rPr>
          <w:rFonts w:ascii="Arial" w:hAnsi="Arial" w:cs="Arial"/>
          <w:bCs/>
          <w:sz w:val="22"/>
          <w:szCs w:val="22"/>
        </w:rPr>
        <w:t>rahvusvahelise kaitse saajate kohta,</w:t>
      </w:r>
      <w:r w:rsidRPr="00B15B38">
        <w:rPr>
          <w:rFonts w:ascii="Arial" w:hAnsi="Arial" w:cs="Arial"/>
          <w:sz w:val="22"/>
          <w:szCs w:val="22"/>
        </w:rPr>
        <w:t xml:space="preserve"> kelle SKA on suunanud või suunab püsivalt elama </w:t>
      </w:r>
      <w:proofErr w:type="spellStart"/>
      <w:r w:rsidRPr="00B15B38">
        <w:rPr>
          <w:rFonts w:ascii="Arial" w:hAnsi="Arial" w:cs="Arial"/>
          <w:sz w:val="22"/>
          <w:szCs w:val="22"/>
        </w:rPr>
        <w:t>KOVi</w:t>
      </w:r>
      <w:proofErr w:type="spellEnd"/>
      <w:r w:rsidRPr="00B15B38">
        <w:rPr>
          <w:rFonts w:ascii="Arial" w:hAnsi="Arial" w:cs="Arial"/>
          <w:sz w:val="22"/>
          <w:szCs w:val="22"/>
        </w:rPr>
        <w:t xml:space="preserve"> territooriumile; </w:t>
      </w:r>
    </w:p>
    <w:p w14:paraId="6908F932" w14:textId="77777777" w:rsidR="00036C8C" w:rsidRPr="00B15B38" w:rsidRDefault="00036C8C" w:rsidP="00036C8C">
      <w:pPr>
        <w:pStyle w:val="Loendilik"/>
        <w:numPr>
          <w:ilvl w:val="2"/>
          <w:numId w:val="2"/>
        </w:numPr>
        <w:ind w:left="0" w:firstLine="0"/>
        <w:jc w:val="both"/>
        <w:rPr>
          <w:rFonts w:ascii="Arial" w:hAnsi="Arial" w:cs="Arial"/>
          <w:sz w:val="22"/>
          <w:szCs w:val="22"/>
        </w:rPr>
      </w:pPr>
      <w:r w:rsidRPr="00B15B38">
        <w:rPr>
          <w:rFonts w:ascii="Arial" w:hAnsi="Arial" w:cs="Arial"/>
          <w:sz w:val="22"/>
          <w:szCs w:val="22"/>
        </w:rPr>
        <w:t xml:space="preserve">hüvitama lepingu raames KOV </w:t>
      </w:r>
      <w:r w:rsidRPr="00B15B38">
        <w:rPr>
          <w:rFonts w:ascii="Arial" w:hAnsi="Arial" w:cs="Arial"/>
          <w:sz w:val="22"/>
          <w:szCs w:val="22"/>
          <w:shd w:val="clear" w:color="auto" w:fill="FFFFFF"/>
        </w:rPr>
        <w:t>osutatud teenuste kulud</w:t>
      </w:r>
      <w:r w:rsidRPr="00B15B38">
        <w:rPr>
          <w:rFonts w:ascii="Arial" w:hAnsi="Arial" w:cs="Arial"/>
          <w:sz w:val="22"/>
          <w:szCs w:val="22"/>
        </w:rPr>
        <w:t xml:space="preserve"> vastavalt käesoleva lepingu punktis 4 sätestatule;</w:t>
      </w:r>
    </w:p>
    <w:p w14:paraId="184CE283" w14:textId="77777777" w:rsidR="00036C8C" w:rsidRPr="00CA7F11" w:rsidRDefault="00036C8C" w:rsidP="00036C8C">
      <w:pPr>
        <w:pStyle w:val="Kehatekst"/>
        <w:numPr>
          <w:ilvl w:val="2"/>
          <w:numId w:val="2"/>
        </w:numPr>
        <w:tabs>
          <w:tab w:val="left" w:pos="360"/>
        </w:tabs>
        <w:spacing w:after="0"/>
        <w:ind w:left="0" w:firstLine="0"/>
        <w:jc w:val="both"/>
        <w:rPr>
          <w:rFonts w:ascii="Arial" w:hAnsi="Arial" w:cs="Arial"/>
          <w:sz w:val="22"/>
          <w:szCs w:val="22"/>
          <w:lang w:val="et-EE"/>
        </w:rPr>
      </w:pPr>
      <w:r w:rsidRPr="00B15B38">
        <w:rPr>
          <w:rFonts w:ascii="Arial" w:hAnsi="Arial" w:cs="Arial"/>
          <w:sz w:val="22"/>
          <w:szCs w:val="22"/>
          <w:lang w:val="et-EE"/>
        </w:rPr>
        <w:t xml:space="preserve">andma </w:t>
      </w:r>
      <w:proofErr w:type="spellStart"/>
      <w:r w:rsidRPr="00B15B38">
        <w:rPr>
          <w:rFonts w:ascii="Arial" w:hAnsi="Arial" w:cs="Arial"/>
          <w:sz w:val="22"/>
          <w:szCs w:val="22"/>
          <w:lang w:val="et-EE"/>
        </w:rPr>
        <w:t>KOVile</w:t>
      </w:r>
      <w:proofErr w:type="spellEnd"/>
      <w:r w:rsidRPr="00B15B38">
        <w:rPr>
          <w:rFonts w:ascii="Arial" w:hAnsi="Arial" w:cs="Arial"/>
          <w:sz w:val="22"/>
          <w:szCs w:val="22"/>
          <w:lang w:val="et-EE"/>
        </w:rPr>
        <w:t xml:space="preserve"> teavet, </w:t>
      </w:r>
      <w:r w:rsidRPr="00B15B38">
        <w:rPr>
          <w:rFonts w:ascii="Arial" w:hAnsi="Arial" w:cs="Arial"/>
          <w:sz w:val="22"/>
          <w:szCs w:val="22"/>
          <w:shd w:val="clear" w:color="auto" w:fill="FFFFFF"/>
          <w:lang w:val="et-EE"/>
        </w:rPr>
        <w:t xml:space="preserve">mis on vajalik lepingust </w:t>
      </w:r>
      <w:r w:rsidRPr="00CA7F11">
        <w:rPr>
          <w:rFonts w:ascii="Arial" w:hAnsi="Arial" w:cs="Arial"/>
          <w:color w:val="202020"/>
          <w:sz w:val="22"/>
          <w:szCs w:val="22"/>
          <w:shd w:val="clear" w:color="auto" w:fill="FFFFFF"/>
          <w:lang w:val="et-EE"/>
        </w:rPr>
        <w:t>tulenevate kohustuste täitmiseks</w:t>
      </w:r>
      <w:r w:rsidRPr="00CA7F11">
        <w:rPr>
          <w:rFonts w:ascii="Arial" w:hAnsi="Arial" w:cs="Arial"/>
          <w:sz w:val="22"/>
          <w:szCs w:val="22"/>
          <w:lang w:val="et-EE"/>
        </w:rPr>
        <w:t>;</w:t>
      </w:r>
    </w:p>
    <w:p w14:paraId="589A6BEB" w14:textId="77777777" w:rsidR="00036C8C" w:rsidRPr="00B15B38" w:rsidRDefault="00036C8C" w:rsidP="00036C8C">
      <w:pPr>
        <w:pStyle w:val="Kehatekst"/>
        <w:numPr>
          <w:ilvl w:val="2"/>
          <w:numId w:val="2"/>
        </w:numPr>
        <w:tabs>
          <w:tab w:val="left" w:pos="360"/>
        </w:tabs>
        <w:spacing w:after="0"/>
        <w:ind w:left="0" w:firstLine="0"/>
        <w:jc w:val="both"/>
        <w:rPr>
          <w:rFonts w:ascii="Arial" w:hAnsi="Arial" w:cs="Arial"/>
          <w:sz w:val="22"/>
          <w:szCs w:val="22"/>
          <w:lang w:val="et-EE"/>
        </w:rPr>
      </w:pPr>
      <w:r w:rsidRPr="00CA7F11">
        <w:rPr>
          <w:rFonts w:ascii="Arial" w:hAnsi="Arial" w:cs="Arial"/>
          <w:bCs/>
          <w:sz w:val="22"/>
          <w:szCs w:val="22"/>
          <w:lang w:val="et-EE"/>
        </w:rPr>
        <w:t xml:space="preserve">teavitama </w:t>
      </w:r>
      <w:proofErr w:type="spellStart"/>
      <w:r w:rsidRPr="00CA7F11">
        <w:rPr>
          <w:rFonts w:ascii="Arial" w:hAnsi="Arial" w:cs="Arial"/>
          <w:bCs/>
          <w:sz w:val="22"/>
          <w:szCs w:val="22"/>
          <w:lang w:val="et-EE"/>
        </w:rPr>
        <w:t>KOVi</w:t>
      </w:r>
      <w:proofErr w:type="spellEnd"/>
      <w:r w:rsidRPr="00CA7F11">
        <w:rPr>
          <w:rFonts w:ascii="Arial" w:hAnsi="Arial" w:cs="Arial"/>
          <w:bCs/>
          <w:sz w:val="22"/>
          <w:szCs w:val="22"/>
          <w:lang w:val="et-EE"/>
        </w:rPr>
        <w:t xml:space="preserve"> viivitamatult asjaoludest, mis takistavad või võivad takistada kohustus</w:t>
      </w:r>
      <w:r>
        <w:rPr>
          <w:rFonts w:ascii="Arial" w:hAnsi="Arial" w:cs="Arial"/>
          <w:bCs/>
          <w:sz w:val="22"/>
          <w:szCs w:val="22"/>
          <w:lang w:val="et-EE"/>
        </w:rPr>
        <w:t>t</w:t>
      </w:r>
      <w:r w:rsidRPr="00CA7F11">
        <w:rPr>
          <w:rFonts w:ascii="Arial" w:hAnsi="Arial" w:cs="Arial"/>
          <w:bCs/>
          <w:sz w:val="22"/>
          <w:szCs w:val="22"/>
          <w:lang w:val="et-EE"/>
        </w:rPr>
        <w:t>e nõuetekohast ja õigeaegset täitmist.</w:t>
      </w:r>
    </w:p>
    <w:p w14:paraId="372AF648" w14:textId="77777777" w:rsidR="00036C8C" w:rsidRPr="00CA7F11" w:rsidRDefault="00036C8C" w:rsidP="00036C8C">
      <w:pPr>
        <w:pStyle w:val="Kehatekst"/>
        <w:tabs>
          <w:tab w:val="left" w:pos="360"/>
        </w:tabs>
        <w:spacing w:after="0"/>
        <w:jc w:val="both"/>
        <w:rPr>
          <w:rFonts w:ascii="Arial" w:hAnsi="Arial" w:cs="Arial"/>
          <w:sz w:val="22"/>
          <w:szCs w:val="22"/>
          <w:lang w:val="et-EE"/>
        </w:rPr>
      </w:pPr>
    </w:p>
    <w:p w14:paraId="0636EED1" w14:textId="77777777" w:rsidR="00036C8C" w:rsidRPr="00CA7F11" w:rsidRDefault="00036C8C" w:rsidP="00036C8C">
      <w:pPr>
        <w:pStyle w:val="Loendilik"/>
        <w:numPr>
          <w:ilvl w:val="0"/>
          <w:numId w:val="2"/>
        </w:numPr>
        <w:tabs>
          <w:tab w:val="left" w:pos="851"/>
        </w:tabs>
        <w:ind w:left="0" w:firstLine="0"/>
        <w:jc w:val="both"/>
        <w:rPr>
          <w:rFonts w:ascii="Arial" w:hAnsi="Arial" w:cs="Arial"/>
          <w:b/>
          <w:bCs/>
          <w:sz w:val="22"/>
          <w:szCs w:val="22"/>
        </w:rPr>
      </w:pPr>
      <w:r>
        <w:rPr>
          <w:rFonts w:ascii="Arial" w:hAnsi="Arial" w:cs="Arial"/>
          <w:b/>
          <w:bCs/>
          <w:sz w:val="22"/>
          <w:szCs w:val="22"/>
        </w:rPr>
        <w:t>KOV osutatud teenuste k</w:t>
      </w:r>
      <w:r w:rsidRPr="00CA7F11">
        <w:rPr>
          <w:rFonts w:ascii="Arial" w:hAnsi="Arial" w:cs="Arial"/>
          <w:b/>
          <w:bCs/>
          <w:sz w:val="22"/>
          <w:szCs w:val="22"/>
        </w:rPr>
        <w:t>ulude hüvitamine ja aruandlus</w:t>
      </w:r>
    </w:p>
    <w:p w14:paraId="0474866C" w14:textId="77777777" w:rsidR="00036C8C" w:rsidRPr="00CA7F11" w:rsidRDefault="00036C8C" w:rsidP="00036C8C">
      <w:pPr>
        <w:pStyle w:val="Loendilik"/>
        <w:numPr>
          <w:ilvl w:val="1"/>
          <w:numId w:val="2"/>
        </w:numPr>
        <w:tabs>
          <w:tab w:val="left" w:pos="709"/>
          <w:tab w:val="left" w:pos="851"/>
        </w:tabs>
        <w:jc w:val="both"/>
        <w:rPr>
          <w:rFonts w:ascii="Arial" w:hAnsi="Arial" w:cs="Arial"/>
          <w:sz w:val="22"/>
          <w:szCs w:val="22"/>
        </w:rPr>
      </w:pPr>
      <w:r w:rsidRPr="00CA7F11">
        <w:rPr>
          <w:rFonts w:ascii="Arial" w:hAnsi="Arial" w:cs="Arial"/>
          <w:sz w:val="22"/>
          <w:szCs w:val="22"/>
          <w:shd w:val="clear" w:color="auto" w:fill="FFFFFF"/>
        </w:rPr>
        <w:t xml:space="preserve">Riigieelarvest kaetakse SKA kaudu järgmised </w:t>
      </w:r>
      <w:proofErr w:type="spellStart"/>
      <w:r w:rsidRPr="00CA7F11">
        <w:rPr>
          <w:rFonts w:ascii="Arial" w:hAnsi="Arial" w:cs="Arial"/>
          <w:sz w:val="22"/>
          <w:szCs w:val="22"/>
          <w:shd w:val="clear" w:color="auto" w:fill="FFFFFF"/>
        </w:rPr>
        <w:t>KOVi</w:t>
      </w:r>
      <w:proofErr w:type="spellEnd"/>
      <w:r w:rsidRPr="00CA7F11">
        <w:rPr>
          <w:rFonts w:ascii="Arial" w:hAnsi="Arial" w:cs="Arial"/>
          <w:sz w:val="22"/>
          <w:szCs w:val="22"/>
          <w:shd w:val="clear" w:color="auto" w:fill="FFFFFF"/>
        </w:rPr>
        <w:t xml:space="preserve"> kantud kulud:</w:t>
      </w:r>
    </w:p>
    <w:p w14:paraId="05557D15" w14:textId="77777777" w:rsidR="00036C8C" w:rsidRPr="00CA7F11" w:rsidRDefault="00036C8C" w:rsidP="00036C8C">
      <w:pPr>
        <w:pStyle w:val="Loendilik"/>
        <w:numPr>
          <w:ilvl w:val="2"/>
          <w:numId w:val="2"/>
        </w:numPr>
        <w:tabs>
          <w:tab w:val="left" w:pos="709"/>
          <w:tab w:val="left" w:pos="851"/>
        </w:tabs>
        <w:ind w:left="0" w:firstLine="0"/>
        <w:jc w:val="both"/>
        <w:rPr>
          <w:rFonts w:ascii="Arial" w:hAnsi="Arial" w:cs="Arial"/>
          <w:sz w:val="22"/>
          <w:szCs w:val="22"/>
        </w:rPr>
      </w:pPr>
      <w:r w:rsidRPr="00CA7F11">
        <w:rPr>
          <w:rFonts w:ascii="Arial" w:hAnsi="Arial" w:cs="Arial"/>
          <w:sz w:val="22"/>
          <w:szCs w:val="22"/>
          <w:shd w:val="clear" w:color="auto" w:fill="FFFFFF"/>
        </w:rPr>
        <w:t xml:space="preserve">rahvusvahelise kaitse saaja kasutusse antava eluruumi ühekordselt sõlmitava üürilepingu sõlmimisega seotud kulud </w:t>
      </w:r>
      <w:r w:rsidRPr="00B33B45">
        <w:rPr>
          <w:rFonts w:ascii="Arial" w:hAnsi="Arial" w:cs="Arial"/>
          <w:sz w:val="22"/>
          <w:szCs w:val="22"/>
          <w:shd w:val="clear" w:color="auto" w:fill="FFFFFF"/>
        </w:rPr>
        <w:t>kuni 6 toimetulekupiiri määra perekonna kohta;</w:t>
      </w:r>
    </w:p>
    <w:p w14:paraId="3BAC49AC" w14:textId="77777777" w:rsidR="00036C8C" w:rsidRPr="003A72A0" w:rsidRDefault="00036C8C" w:rsidP="00036C8C">
      <w:pPr>
        <w:pStyle w:val="Loendilik"/>
        <w:numPr>
          <w:ilvl w:val="2"/>
          <w:numId w:val="2"/>
        </w:numPr>
        <w:tabs>
          <w:tab w:val="left" w:pos="709"/>
          <w:tab w:val="left" w:pos="851"/>
        </w:tabs>
        <w:ind w:left="0" w:firstLine="0"/>
        <w:jc w:val="both"/>
        <w:rPr>
          <w:rFonts w:ascii="Arial" w:hAnsi="Arial" w:cs="Arial"/>
          <w:sz w:val="22"/>
          <w:szCs w:val="22"/>
        </w:rPr>
      </w:pPr>
      <w:r w:rsidRPr="00CA7F11">
        <w:rPr>
          <w:rFonts w:ascii="Arial" w:hAnsi="Arial" w:cs="Arial"/>
          <w:sz w:val="22"/>
          <w:szCs w:val="22"/>
          <w:shd w:val="clear" w:color="auto" w:fill="FFFFFF"/>
        </w:rPr>
        <w:t xml:space="preserve">rahvusvahelise kaitse saajale võimaldatava tõlketeenuse kulu </w:t>
      </w:r>
      <w:r w:rsidRPr="00B33B45">
        <w:rPr>
          <w:rFonts w:ascii="Arial" w:hAnsi="Arial" w:cs="Arial"/>
          <w:sz w:val="22"/>
          <w:szCs w:val="22"/>
          <w:shd w:val="clear" w:color="auto" w:fill="FFFFFF"/>
        </w:rPr>
        <w:t>kuni 8 toimetulekupiiri määra inimese kohta või kuni 16 toimetulekupiiri määra perekonna kohta kuni kahe aasta vältel</w:t>
      </w:r>
      <w:r w:rsidRPr="00CA7F11">
        <w:rPr>
          <w:rFonts w:ascii="Arial" w:hAnsi="Arial" w:cs="Arial"/>
          <w:sz w:val="22"/>
          <w:szCs w:val="22"/>
          <w:shd w:val="clear" w:color="auto" w:fill="FFFFFF"/>
        </w:rPr>
        <w:t>.</w:t>
      </w:r>
    </w:p>
    <w:p w14:paraId="5B932A6B" w14:textId="77777777" w:rsidR="00036C8C" w:rsidRPr="00CA7F11" w:rsidRDefault="00036C8C" w:rsidP="00036C8C">
      <w:pPr>
        <w:pStyle w:val="Loendilik"/>
        <w:numPr>
          <w:ilvl w:val="1"/>
          <w:numId w:val="2"/>
        </w:numPr>
        <w:ind w:left="0" w:firstLine="0"/>
        <w:jc w:val="both"/>
        <w:rPr>
          <w:rFonts w:ascii="Arial" w:hAnsi="Arial" w:cs="Arial"/>
          <w:sz w:val="22"/>
          <w:szCs w:val="22"/>
        </w:rPr>
      </w:pPr>
      <w:r w:rsidRPr="00CA7F11">
        <w:rPr>
          <w:rFonts w:ascii="Arial" w:hAnsi="Arial" w:cs="Arial"/>
          <w:sz w:val="22"/>
          <w:szCs w:val="22"/>
        </w:rPr>
        <w:t xml:space="preserve">Eelmisel kuul </w:t>
      </w:r>
      <w:r>
        <w:rPr>
          <w:rFonts w:ascii="Arial" w:hAnsi="Arial" w:cs="Arial"/>
          <w:sz w:val="22"/>
          <w:szCs w:val="22"/>
        </w:rPr>
        <w:t>lepingu punktis 4.1.</w:t>
      </w:r>
      <w:r w:rsidRPr="00CA7F11">
        <w:rPr>
          <w:rFonts w:ascii="Arial" w:hAnsi="Arial" w:cs="Arial"/>
          <w:sz w:val="22"/>
          <w:szCs w:val="22"/>
        </w:rPr>
        <w:t xml:space="preserve"> nimetatud kulude kohta esitab KOV </w:t>
      </w:r>
      <w:proofErr w:type="spellStart"/>
      <w:r w:rsidRPr="00CA7F11">
        <w:rPr>
          <w:rFonts w:ascii="Arial" w:hAnsi="Arial" w:cs="Arial"/>
          <w:sz w:val="22"/>
          <w:szCs w:val="22"/>
        </w:rPr>
        <w:t>SKAle</w:t>
      </w:r>
      <w:proofErr w:type="spellEnd"/>
      <w:r w:rsidRPr="00CA7F11">
        <w:rPr>
          <w:rFonts w:ascii="Arial" w:hAnsi="Arial" w:cs="Arial"/>
          <w:sz w:val="22"/>
          <w:szCs w:val="22"/>
        </w:rPr>
        <w:t xml:space="preserve"> arve läbi </w:t>
      </w:r>
      <w:proofErr w:type="spellStart"/>
      <w:r w:rsidRPr="00CA7F11">
        <w:rPr>
          <w:rFonts w:ascii="Arial" w:hAnsi="Arial" w:cs="Arial"/>
          <w:sz w:val="22"/>
          <w:szCs w:val="22"/>
        </w:rPr>
        <w:t>e-arve</w:t>
      </w:r>
      <w:proofErr w:type="spellEnd"/>
      <w:r w:rsidRPr="00CA7F11">
        <w:rPr>
          <w:rFonts w:ascii="Arial" w:hAnsi="Arial" w:cs="Arial"/>
          <w:sz w:val="22"/>
          <w:szCs w:val="22"/>
        </w:rPr>
        <w:t xml:space="preserve"> keskkonna hiljemalt järgmise kuu 10. päeval. Arvel kajastatakse kulud teenuste lõikes eraldi real;</w:t>
      </w:r>
    </w:p>
    <w:p w14:paraId="37CF2A08" w14:textId="77777777" w:rsidR="00036C8C" w:rsidRPr="005C4CFC" w:rsidRDefault="00036C8C" w:rsidP="00036C8C">
      <w:pPr>
        <w:pStyle w:val="Loendilik"/>
        <w:numPr>
          <w:ilvl w:val="2"/>
          <w:numId w:val="2"/>
        </w:numPr>
        <w:ind w:left="0" w:firstLine="0"/>
        <w:jc w:val="both"/>
        <w:rPr>
          <w:rFonts w:ascii="Arial" w:hAnsi="Arial" w:cs="Arial"/>
          <w:sz w:val="22"/>
          <w:szCs w:val="22"/>
        </w:rPr>
      </w:pPr>
      <w:r w:rsidRPr="00CA7F11">
        <w:rPr>
          <w:rFonts w:ascii="Arial" w:hAnsi="Arial" w:cs="Arial"/>
          <w:sz w:val="22"/>
          <w:szCs w:val="22"/>
        </w:rPr>
        <w:t xml:space="preserve">Lisaks arvele esitab KOV </w:t>
      </w:r>
      <w:r w:rsidRPr="00CA7F11">
        <w:rPr>
          <w:rFonts w:ascii="Arial" w:hAnsi="Arial" w:cs="Arial"/>
          <w:sz w:val="22"/>
          <w:szCs w:val="22"/>
          <w:shd w:val="clear" w:color="auto" w:fill="FFFFFF"/>
        </w:rPr>
        <w:t>kantud</w:t>
      </w:r>
      <w:r w:rsidRPr="00CA7F11">
        <w:rPr>
          <w:rFonts w:ascii="Arial" w:hAnsi="Arial" w:cs="Arial"/>
          <w:sz w:val="22"/>
          <w:szCs w:val="22"/>
        </w:rPr>
        <w:t xml:space="preserve"> kulude</w:t>
      </w:r>
      <w:r w:rsidRPr="00CA7F11">
        <w:rPr>
          <w:rFonts w:ascii="Arial" w:hAnsi="Arial" w:cs="Arial"/>
          <w:sz w:val="22"/>
          <w:szCs w:val="22"/>
          <w:shd w:val="clear" w:color="auto" w:fill="FFFFFF"/>
        </w:rPr>
        <w:t xml:space="preserve"> </w:t>
      </w:r>
      <w:r w:rsidRPr="00CA7F11">
        <w:rPr>
          <w:rFonts w:ascii="Arial" w:hAnsi="Arial" w:cs="Arial"/>
          <w:sz w:val="22"/>
          <w:szCs w:val="22"/>
        </w:rPr>
        <w:t xml:space="preserve">kohta vormikohase aruande </w:t>
      </w:r>
      <w:r w:rsidRPr="005C4CFC">
        <w:rPr>
          <w:rFonts w:ascii="Arial" w:hAnsi="Arial" w:cs="Arial"/>
          <w:sz w:val="22"/>
          <w:szCs w:val="22"/>
        </w:rPr>
        <w:t xml:space="preserve">(lisa 1) </w:t>
      </w:r>
      <w:r w:rsidRPr="00CA7F11">
        <w:rPr>
          <w:rFonts w:ascii="Arial" w:hAnsi="Arial" w:cs="Arial"/>
          <w:sz w:val="22"/>
          <w:szCs w:val="22"/>
        </w:rPr>
        <w:t xml:space="preserve">e-postiaadressile </w:t>
      </w:r>
      <w:hyperlink r:id="rId6" w:history="1">
        <w:r w:rsidRPr="00CA7F11">
          <w:rPr>
            <w:rStyle w:val="Hperlink"/>
            <w:rFonts w:ascii="Arial" w:hAnsi="Arial" w:cs="Arial"/>
            <w:sz w:val="22"/>
            <w:szCs w:val="22"/>
          </w:rPr>
          <w:t>info@sotsiaalkindlustusamet.ee</w:t>
        </w:r>
      </w:hyperlink>
      <w:r>
        <w:rPr>
          <w:rFonts w:ascii="Arial" w:hAnsi="Arial" w:cs="Arial"/>
          <w:sz w:val="22"/>
          <w:szCs w:val="22"/>
        </w:rPr>
        <w:t xml:space="preserve">. </w:t>
      </w:r>
      <w:r w:rsidRPr="0081654D">
        <w:rPr>
          <w:rFonts w:ascii="Arial" w:hAnsi="Arial" w:cs="Arial"/>
          <w:sz w:val="22"/>
          <w:szCs w:val="22"/>
        </w:rPr>
        <w:t>A</w:t>
      </w:r>
      <w:r>
        <w:rPr>
          <w:rFonts w:ascii="Arial" w:hAnsi="Arial" w:cs="Arial"/>
          <w:sz w:val="22"/>
          <w:szCs w:val="22"/>
        </w:rPr>
        <w:t xml:space="preserve">ruande esitamise kohustus lõpeb </w:t>
      </w:r>
      <w:proofErr w:type="spellStart"/>
      <w:r>
        <w:rPr>
          <w:rFonts w:ascii="Arial" w:hAnsi="Arial" w:cs="Arial"/>
          <w:sz w:val="22"/>
          <w:szCs w:val="22"/>
        </w:rPr>
        <w:t>STARi</w:t>
      </w:r>
      <w:proofErr w:type="spellEnd"/>
      <w:r>
        <w:rPr>
          <w:rFonts w:ascii="Arial" w:hAnsi="Arial" w:cs="Arial"/>
          <w:sz w:val="22"/>
          <w:szCs w:val="22"/>
        </w:rPr>
        <w:t xml:space="preserve"> rahvusvahelise kaitse saajate</w:t>
      </w:r>
      <w:r w:rsidRPr="005C4CFC">
        <w:rPr>
          <w:rFonts w:ascii="Arial" w:hAnsi="Arial" w:cs="Arial"/>
          <w:sz w:val="22"/>
          <w:szCs w:val="22"/>
        </w:rPr>
        <w:t xml:space="preserve"> rakenduse kasutusele </w:t>
      </w:r>
      <w:r>
        <w:rPr>
          <w:rFonts w:ascii="Arial" w:hAnsi="Arial" w:cs="Arial"/>
          <w:sz w:val="22"/>
          <w:szCs w:val="22"/>
        </w:rPr>
        <w:t xml:space="preserve">võtmisel kui kõik andmed on </w:t>
      </w:r>
      <w:proofErr w:type="spellStart"/>
      <w:r w:rsidRPr="0081654D">
        <w:rPr>
          <w:rFonts w:ascii="Arial" w:hAnsi="Arial" w:cs="Arial"/>
          <w:sz w:val="22"/>
          <w:szCs w:val="22"/>
        </w:rPr>
        <w:t>STARi</w:t>
      </w:r>
      <w:proofErr w:type="spellEnd"/>
      <w:r>
        <w:rPr>
          <w:rFonts w:ascii="Arial" w:hAnsi="Arial" w:cs="Arial"/>
          <w:sz w:val="22"/>
          <w:szCs w:val="22"/>
        </w:rPr>
        <w:t xml:space="preserve"> kantud</w:t>
      </w:r>
      <w:r w:rsidRPr="005C4CFC">
        <w:rPr>
          <w:rFonts w:ascii="Arial" w:hAnsi="Arial" w:cs="Arial"/>
          <w:sz w:val="22"/>
          <w:szCs w:val="22"/>
        </w:rPr>
        <w:t>.</w:t>
      </w:r>
    </w:p>
    <w:p w14:paraId="218C429C" w14:textId="77777777" w:rsidR="00036C8C" w:rsidRPr="00CA7F11" w:rsidRDefault="00036C8C" w:rsidP="00036C8C">
      <w:pPr>
        <w:pStyle w:val="Loendilik"/>
        <w:numPr>
          <w:ilvl w:val="2"/>
          <w:numId w:val="2"/>
        </w:numPr>
        <w:ind w:left="0" w:firstLine="0"/>
        <w:jc w:val="both"/>
        <w:rPr>
          <w:rFonts w:ascii="Arial" w:hAnsi="Arial" w:cs="Arial"/>
          <w:sz w:val="22"/>
          <w:szCs w:val="22"/>
        </w:rPr>
      </w:pPr>
      <w:r w:rsidRPr="00CA7F11">
        <w:rPr>
          <w:rFonts w:ascii="Arial" w:hAnsi="Arial" w:cs="Arial"/>
          <w:sz w:val="22"/>
          <w:szCs w:val="22"/>
        </w:rPr>
        <w:t>SKA hüvitab kantud kulutused hiljemalt 14 päeva jooksul arve saamisest;</w:t>
      </w:r>
    </w:p>
    <w:p w14:paraId="1CE41C03" w14:textId="77777777" w:rsidR="00036C8C" w:rsidRPr="00CA7F11" w:rsidRDefault="00036C8C" w:rsidP="00036C8C">
      <w:pPr>
        <w:pStyle w:val="Loendilik"/>
        <w:numPr>
          <w:ilvl w:val="2"/>
          <w:numId w:val="2"/>
        </w:numPr>
        <w:ind w:left="0" w:firstLine="0"/>
        <w:jc w:val="both"/>
        <w:rPr>
          <w:rFonts w:ascii="Arial" w:hAnsi="Arial" w:cs="Arial"/>
          <w:sz w:val="22"/>
          <w:szCs w:val="22"/>
        </w:rPr>
      </w:pPr>
      <w:r w:rsidRPr="00CA7F11">
        <w:rPr>
          <w:rFonts w:ascii="Arial" w:hAnsi="Arial" w:cs="Arial"/>
          <w:sz w:val="22"/>
          <w:szCs w:val="22"/>
        </w:rPr>
        <w:t>Perioodil 24.02.2022 kun</w:t>
      </w:r>
      <w:r>
        <w:rPr>
          <w:rFonts w:ascii="Arial" w:hAnsi="Arial" w:cs="Arial"/>
          <w:sz w:val="22"/>
          <w:szCs w:val="22"/>
        </w:rPr>
        <w:t>i 30.04.2022 lepingu punktis 4.1.</w:t>
      </w:r>
      <w:r w:rsidRPr="00CA7F11">
        <w:rPr>
          <w:rFonts w:ascii="Arial" w:hAnsi="Arial" w:cs="Arial"/>
          <w:sz w:val="22"/>
          <w:szCs w:val="22"/>
        </w:rPr>
        <w:t xml:space="preserve"> nimetatud kulude kohta esitab KOV </w:t>
      </w:r>
      <w:proofErr w:type="spellStart"/>
      <w:r w:rsidRPr="00CA7F11">
        <w:rPr>
          <w:rFonts w:ascii="Arial" w:hAnsi="Arial" w:cs="Arial"/>
          <w:sz w:val="22"/>
          <w:szCs w:val="22"/>
        </w:rPr>
        <w:t>SKAle</w:t>
      </w:r>
      <w:proofErr w:type="spellEnd"/>
      <w:r w:rsidRPr="00CA7F11">
        <w:rPr>
          <w:rFonts w:ascii="Arial" w:hAnsi="Arial" w:cs="Arial"/>
          <w:sz w:val="22"/>
          <w:szCs w:val="22"/>
        </w:rPr>
        <w:t xml:space="preserve"> arve läbi </w:t>
      </w:r>
      <w:proofErr w:type="spellStart"/>
      <w:r w:rsidRPr="00CA7F11">
        <w:rPr>
          <w:rFonts w:ascii="Arial" w:hAnsi="Arial" w:cs="Arial"/>
          <w:sz w:val="22"/>
          <w:szCs w:val="22"/>
        </w:rPr>
        <w:t>e-arve</w:t>
      </w:r>
      <w:proofErr w:type="spellEnd"/>
      <w:r w:rsidRPr="00CA7F11">
        <w:rPr>
          <w:rFonts w:ascii="Arial" w:hAnsi="Arial" w:cs="Arial"/>
          <w:sz w:val="22"/>
          <w:szCs w:val="22"/>
        </w:rPr>
        <w:t xml:space="preserve"> keskkonna hiljemalt </w:t>
      </w:r>
      <w:r>
        <w:rPr>
          <w:rFonts w:ascii="Arial" w:hAnsi="Arial" w:cs="Arial"/>
          <w:sz w:val="22"/>
          <w:szCs w:val="22"/>
        </w:rPr>
        <w:t>31.08.</w:t>
      </w:r>
      <w:r w:rsidRPr="00CA7F11">
        <w:rPr>
          <w:rFonts w:ascii="Arial" w:hAnsi="Arial" w:cs="Arial"/>
          <w:sz w:val="22"/>
          <w:szCs w:val="22"/>
        </w:rPr>
        <w:t>2022;</w:t>
      </w:r>
    </w:p>
    <w:p w14:paraId="7613618C" w14:textId="77777777" w:rsidR="00036C8C" w:rsidRPr="005C4CFC" w:rsidRDefault="00036C8C" w:rsidP="00036C8C">
      <w:pPr>
        <w:pStyle w:val="Loendilik"/>
        <w:numPr>
          <w:ilvl w:val="1"/>
          <w:numId w:val="2"/>
        </w:numPr>
        <w:ind w:left="0" w:firstLine="0"/>
        <w:jc w:val="both"/>
        <w:rPr>
          <w:rFonts w:ascii="Arial" w:hAnsi="Arial" w:cs="Arial"/>
          <w:sz w:val="22"/>
          <w:szCs w:val="22"/>
        </w:rPr>
      </w:pPr>
      <w:r w:rsidRPr="00CA7F11">
        <w:rPr>
          <w:rFonts w:ascii="Arial" w:hAnsi="Arial" w:cs="Arial"/>
          <w:sz w:val="22"/>
          <w:szCs w:val="22"/>
          <w:shd w:val="clear" w:color="auto" w:fill="FFFFFF"/>
        </w:rPr>
        <w:t xml:space="preserve">Eluruumi ühekordselt sõlmitava üürilepingu sõlmimisega seotud </w:t>
      </w:r>
      <w:r w:rsidRPr="00CA7F11">
        <w:rPr>
          <w:rFonts w:ascii="Arial" w:hAnsi="Arial" w:cs="Arial"/>
          <w:sz w:val="22"/>
          <w:szCs w:val="22"/>
        </w:rPr>
        <w:t>kulude katmiseks</w:t>
      </w:r>
      <w:r w:rsidRPr="00CA7F11">
        <w:rPr>
          <w:rFonts w:ascii="Arial" w:hAnsi="Arial" w:cs="Arial"/>
          <w:sz w:val="22"/>
          <w:szCs w:val="22"/>
          <w:shd w:val="clear" w:color="auto" w:fill="FFFFFF"/>
        </w:rPr>
        <w:t xml:space="preserve"> on </w:t>
      </w:r>
      <w:proofErr w:type="spellStart"/>
      <w:r w:rsidRPr="00CA7F11">
        <w:rPr>
          <w:rFonts w:ascii="Arial" w:hAnsi="Arial" w:cs="Arial"/>
          <w:sz w:val="22"/>
          <w:szCs w:val="22"/>
          <w:shd w:val="clear" w:color="auto" w:fill="FFFFFF"/>
        </w:rPr>
        <w:t>KOVil</w:t>
      </w:r>
      <w:proofErr w:type="spellEnd"/>
      <w:r w:rsidRPr="00CA7F11">
        <w:rPr>
          <w:rFonts w:ascii="Arial" w:hAnsi="Arial" w:cs="Arial"/>
          <w:sz w:val="22"/>
          <w:szCs w:val="22"/>
          <w:shd w:val="clear" w:color="auto" w:fill="FFFFFF"/>
        </w:rPr>
        <w:t xml:space="preserve"> võimalik taotleda ettemaksu. Üürilepingu sõlmimisega seotud </w:t>
      </w:r>
      <w:r w:rsidRPr="00CA7F11">
        <w:rPr>
          <w:rFonts w:ascii="Arial" w:hAnsi="Arial" w:cs="Arial"/>
          <w:sz w:val="22"/>
          <w:szCs w:val="22"/>
        </w:rPr>
        <w:t xml:space="preserve">kulude katmiseks makstakse </w:t>
      </w:r>
      <w:proofErr w:type="spellStart"/>
      <w:r w:rsidRPr="00CA7F11">
        <w:rPr>
          <w:rFonts w:ascii="Arial" w:hAnsi="Arial" w:cs="Arial"/>
          <w:sz w:val="22"/>
          <w:szCs w:val="22"/>
        </w:rPr>
        <w:t>KO</w:t>
      </w:r>
      <w:r>
        <w:rPr>
          <w:rFonts w:ascii="Arial" w:hAnsi="Arial" w:cs="Arial"/>
          <w:sz w:val="22"/>
          <w:szCs w:val="22"/>
        </w:rPr>
        <w:t>Vile</w:t>
      </w:r>
      <w:proofErr w:type="spellEnd"/>
      <w:r>
        <w:rPr>
          <w:rFonts w:ascii="Arial" w:hAnsi="Arial" w:cs="Arial"/>
          <w:sz w:val="22"/>
          <w:szCs w:val="22"/>
        </w:rPr>
        <w:t xml:space="preserve"> ettemaksuna iga vastuvõetava</w:t>
      </w:r>
      <w:r w:rsidRPr="00CA7F11">
        <w:rPr>
          <w:rFonts w:ascii="Arial" w:hAnsi="Arial" w:cs="Arial"/>
          <w:sz w:val="22"/>
          <w:szCs w:val="22"/>
        </w:rPr>
        <w:t xml:space="preserve"> </w:t>
      </w:r>
      <w:r w:rsidRPr="00CA7F11">
        <w:rPr>
          <w:rFonts w:ascii="Arial" w:hAnsi="Arial" w:cs="Arial"/>
          <w:sz w:val="22"/>
          <w:szCs w:val="22"/>
          <w:shd w:val="clear" w:color="auto" w:fill="FFFFFF"/>
        </w:rPr>
        <w:t xml:space="preserve">perekonna kohta hüvitist 6 </w:t>
      </w:r>
      <w:r w:rsidRPr="005C4CFC">
        <w:rPr>
          <w:rFonts w:ascii="Arial" w:hAnsi="Arial" w:cs="Arial"/>
          <w:sz w:val="22"/>
          <w:szCs w:val="22"/>
          <w:shd w:val="clear" w:color="auto" w:fill="FFFFFF"/>
        </w:rPr>
        <w:t xml:space="preserve">toimetulekupiiri määras; </w:t>
      </w:r>
    </w:p>
    <w:p w14:paraId="60923C7B" w14:textId="77777777" w:rsidR="00036C8C" w:rsidRPr="00CA7F11" w:rsidRDefault="00036C8C" w:rsidP="00036C8C">
      <w:pPr>
        <w:pStyle w:val="Loendilik"/>
        <w:numPr>
          <w:ilvl w:val="2"/>
          <w:numId w:val="2"/>
        </w:numPr>
        <w:ind w:left="0" w:firstLine="0"/>
        <w:jc w:val="both"/>
        <w:rPr>
          <w:rFonts w:ascii="Arial" w:hAnsi="Arial" w:cs="Arial"/>
          <w:sz w:val="22"/>
          <w:szCs w:val="22"/>
        </w:rPr>
      </w:pPr>
      <w:r w:rsidRPr="005C4CFC">
        <w:rPr>
          <w:rFonts w:ascii="Arial" w:hAnsi="Arial" w:cs="Arial"/>
          <w:sz w:val="22"/>
          <w:szCs w:val="22"/>
          <w:shd w:val="clear" w:color="auto" w:fill="FFFFFF"/>
        </w:rPr>
        <w:t>Ettem</w:t>
      </w:r>
      <w:r>
        <w:rPr>
          <w:rFonts w:ascii="Arial" w:hAnsi="Arial" w:cs="Arial"/>
          <w:sz w:val="22"/>
          <w:szCs w:val="22"/>
          <w:shd w:val="clear" w:color="auto" w:fill="FFFFFF"/>
        </w:rPr>
        <w:t xml:space="preserve">aksu saamiseks esitab KOV </w:t>
      </w:r>
      <w:proofErr w:type="spellStart"/>
      <w:r>
        <w:rPr>
          <w:rFonts w:ascii="Arial" w:hAnsi="Arial" w:cs="Arial"/>
          <w:sz w:val="22"/>
          <w:szCs w:val="22"/>
          <w:shd w:val="clear" w:color="auto" w:fill="FFFFFF"/>
        </w:rPr>
        <w:t>SKAle</w:t>
      </w:r>
      <w:proofErr w:type="spellEnd"/>
      <w:r>
        <w:rPr>
          <w:rFonts w:ascii="Arial" w:hAnsi="Arial" w:cs="Arial"/>
          <w:sz w:val="22"/>
          <w:szCs w:val="22"/>
          <w:shd w:val="clear" w:color="auto" w:fill="FFFFFF"/>
        </w:rPr>
        <w:t xml:space="preserve"> taotluse</w:t>
      </w:r>
      <w:r w:rsidRPr="00CA7F11">
        <w:rPr>
          <w:rFonts w:ascii="Arial" w:hAnsi="Arial" w:cs="Arial"/>
          <w:sz w:val="22"/>
          <w:szCs w:val="22"/>
        </w:rPr>
        <w:t xml:space="preserve">. SKA tasub ettemaksu </w:t>
      </w:r>
      <w:proofErr w:type="spellStart"/>
      <w:r w:rsidRPr="00CA7F11">
        <w:rPr>
          <w:rFonts w:ascii="Arial" w:hAnsi="Arial" w:cs="Arial"/>
          <w:sz w:val="22"/>
          <w:szCs w:val="22"/>
        </w:rPr>
        <w:t>KOVi</w:t>
      </w:r>
      <w:proofErr w:type="spellEnd"/>
      <w:r w:rsidRPr="00CA7F11">
        <w:rPr>
          <w:rFonts w:ascii="Arial" w:hAnsi="Arial" w:cs="Arial"/>
          <w:sz w:val="22"/>
          <w:szCs w:val="22"/>
        </w:rPr>
        <w:t xml:space="preserve"> arvelduskontole 14 päeva jooksul taotluse saamisest;</w:t>
      </w:r>
    </w:p>
    <w:p w14:paraId="65272801" w14:textId="77777777" w:rsidR="00036C8C" w:rsidRPr="00CA7F11" w:rsidRDefault="00036C8C" w:rsidP="00036C8C">
      <w:pPr>
        <w:pStyle w:val="Loendilik"/>
        <w:numPr>
          <w:ilvl w:val="2"/>
          <w:numId w:val="2"/>
        </w:numPr>
        <w:ind w:left="0" w:firstLine="0"/>
        <w:jc w:val="both"/>
        <w:rPr>
          <w:rFonts w:ascii="Arial" w:hAnsi="Arial" w:cs="Arial"/>
          <w:sz w:val="22"/>
          <w:szCs w:val="22"/>
        </w:rPr>
      </w:pPr>
      <w:r w:rsidRPr="00CA7F11">
        <w:rPr>
          <w:rFonts w:ascii="Arial" w:hAnsi="Arial" w:cs="Arial"/>
          <w:sz w:val="22"/>
          <w:szCs w:val="22"/>
        </w:rPr>
        <w:t xml:space="preserve">Ettemaks tasaarveldatakse vastavalt esitatud arvetele (üürilepingu sõlmimisega seotud kulude ulatuses). Lepinguliste kohustuste lõppemisel tagastab KOV kasutamata jäänud ettemaksu summa </w:t>
      </w:r>
      <w:proofErr w:type="spellStart"/>
      <w:r w:rsidRPr="00CA7F11">
        <w:rPr>
          <w:rFonts w:ascii="Arial" w:hAnsi="Arial" w:cs="Arial"/>
          <w:sz w:val="22"/>
          <w:szCs w:val="22"/>
        </w:rPr>
        <w:t>SKAle</w:t>
      </w:r>
      <w:proofErr w:type="spellEnd"/>
      <w:r>
        <w:rPr>
          <w:rFonts w:ascii="Arial" w:hAnsi="Arial" w:cs="Arial"/>
          <w:sz w:val="22"/>
          <w:szCs w:val="22"/>
        </w:rPr>
        <w:t>.</w:t>
      </w:r>
    </w:p>
    <w:p w14:paraId="2A3688BA" w14:textId="77777777" w:rsidR="00036C8C" w:rsidRPr="00CA7F11" w:rsidRDefault="00036C8C" w:rsidP="00036C8C">
      <w:pPr>
        <w:spacing w:after="0" w:line="240" w:lineRule="auto"/>
        <w:jc w:val="both"/>
        <w:rPr>
          <w:rFonts w:ascii="Arial" w:hAnsi="Arial" w:cs="Arial"/>
        </w:rPr>
      </w:pPr>
    </w:p>
    <w:p w14:paraId="092823A9" w14:textId="77777777" w:rsidR="00036C8C" w:rsidRPr="00CA7F11" w:rsidRDefault="00036C8C" w:rsidP="00036C8C">
      <w:pPr>
        <w:pStyle w:val="Kehatekst"/>
        <w:numPr>
          <w:ilvl w:val="0"/>
          <w:numId w:val="2"/>
        </w:numPr>
        <w:spacing w:after="0"/>
        <w:ind w:left="0" w:firstLine="0"/>
        <w:jc w:val="both"/>
        <w:rPr>
          <w:rFonts w:ascii="Arial" w:hAnsi="Arial" w:cs="Arial"/>
          <w:sz w:val="22"/>
          <w:szCs w:val="22"/>
          <w:lang w:val="et-EE"/>
        </w:rPr>
      </w:pPr>
      <w:r w:rsidRPr="00CA7F11">
        <w:rPr>
          <w:rFonts w:ascii="Arial" w:hAnsi="Arial" w:cs="Arial"/>
          <w:b/>
          <w:bCs/>
          <w:sz w:val="22"/>
          <w:szCs w:val="22"/>
          <w:lang w:val="et-EE"/>
        </w:rPr>
        <w:t xml:space="preserve">Järelevalve lepingu täitmise üle </w:t>
      </w:r>
    </w:p>
    <w:p w14:paraId="63ECC6EF" w14:textId="77777777" w:rsidR="00036C8C" w:rsidRPr="00CA7F11" w:rsidRDefault="00036C8C" w:rsidP="00036C8C">
      <w:pPr>
        <w:pStyle w:val="Loendilik"/>
        <w:numPr>
          <w:ilvl w:val="1"/>
          <w:numId w:val="2"/>
        </w:numPr>
        <w:tabs>
          <w:tab w:val="left" w:pos="709"/>
        </w:tabs>
        <w:ind w:left="0" w:firstLine="0"/>
        <w:jc w:val="both"/>
        <w:rPr>
          <w:rFonts w:ascii="Arial" w:hAnsi="Arial" w:cs="Arial"/>
          <w:sz w:val="22"/>
          <w:szCs w:val="22"/>
        </w:rPr>
      </w:pPr>
      <w:r w:rsidRPr="00CA7F11">
        <w:rPr>
          <w:rFonts w:ascii="Arial" w:hAnsi="Arial" w:cs="Arial"/>
          <w:sz w:val="22"/>
          <w:szCs w:val="22"/>
        </w:rPr>
        <w:t>Järelevalvet lepingu täitmise üle teostab SKA.</w:t>
      </w:r>
    </w:p>
    <w:p w14:paraId="0D98B60A" w14:textId="77777777" w:rsidR="00036C8C" w:rsidRPr="00CA7F11" w:rsidRDefault="00036C8C" w:rsidP="00036C8C">
      <w:pPr>
        <w:pStyle w:val="Loendilik"/>
        <w:numPr>
          <w:ilvl w:val="1"/>
          <w:numId w:val="2"/>
        </w:numPr>
        <w:tabs>
          <w:tab w:val="left" w:pos="709"/>
        </w:tabs>
        <w:ind w:left="0" w:firstLine="0"/>
        <w:jc w:val="both"/>
        <w:rPr>
          <w:rFonts w:ascii="Arial" w:hAnsi="Arial" w:cs="Arial"/>
          <w:sz w:val="22"/>
          <w:szCs w:val="22"/>
        </w:rPr>
      </w:pPr>
      <w:r w:rsidRPr="00CA7F11">
        <w:rPr>
          <w:rFonts w:ascii="Arial" w:hAnsi="Arial" w:cs="Arial"/>
          <w:sz w:val="22"/>
          <w:szCs w:val="22"/>
        </w:rPr>
        <w:t xml:space="preserve">Järelevalve teostajal või tema poolt volitatud isikul on õigus teha vajalikke järelevalve toiminguid lepingu täitmise kontrollimiseks. </w:t>
      </w:r>
    </w:p>
    <w:p w14:paraId="368C50BC" w14:textId="77777777" w:rsidR="00036C8C" w:rsidRPr="00CA7F11" w:rsidRDefault="00036C8C" w:rsidP="00036C8C">
      <w:pPr>
        <w:pStyle w:val="Loendilik"/>
        <w:numPr>
          <w:ilvl w:val="1"/>
          <w:numId w:val="2"/>
        </w:numPr>
        <w:tabs>
          <w:tab w:val="left" w:pos="709"/>
        </w:tabs>
        <w:ind w:left="0" w:firstLine="0"/>
        <w:jc w:val="both"/>
        <w:rPr>
          <w:rFonts w:ascii="Arial" w:hAnsi="Arial" w:cs="Arial"/>
          <w:sz w:val="22"/>
          <w:szCs w:val="22"/>
        </w:rPr>
      </w:pPr>
      <w:r w:rsidRPr="00CA7F11">
        <w:rPr>
          <w:rFonts w:ascii="Arial" w:hAnsi="Arial" w:cs="Arial"/>
          <w:sz w:val="22"/>
          <w:szCs w:val="22"/>
        </w:rPr>
        <w:t>KOV tagab järelevalve teostamiseks juurdepääsu asjakohasele teabele ja dokumentatsioonile.</w:t>
      </w:r>
    </w:p>
    <w:p w14:paraId="4002117E" w14:textId="77777777" w:rsidR="00036C8C" w:rsidRPr="00CA7F11" w:rsidRDefault="00036C8C" w:rsidP="00036C8C">
      <w:pPr>
        <w:spacing w:after="0" w:line="240" w:lineRule="auto"/>
        <w:jc w:val="both"/>
        <w:rPr>
          <w:rFonts w:ascii="Arial" w:hAnsi="Arial" w:cs="Arial"/>
        </w:rPr>
      </w:pPr>
    </w:p>
    <w:p w14:paraId="2A65D668" w14:textId="77777777" w:rsidR="00036C8C" w:rsidRPr="00CA7F11" w:rsidRDefault="00036C8C" w:rsidP="00036C8C">
      <w:pPr>
        <w:spacing w:after="0" w:line="240" w:lineRule="auto"/>
        <w:jc w:val="both"/>
        <w:rPr>
          <w:rFonts w:ascii="Arial" w:hAnsi="Arial" w:cs="Arial"/>
        </w:rPr>
      </w:pPr>
      <w:r>
        <w:rPr>
          <w:rFonts w:ascii="Arial" w:hAnsi="Arial" w:cs="Arial"/>
          <w:b/>
        </w:rPr>
        <w:t>6.</w:t>
      </w:r>
      <w:r>
        <w:rPr>
          <w:rFonts w:ascii="Arial" w:hAnsi="Arial" w:cs="Arial"/>
          <w:b/>
        </w:rPr>
        <w:tab/>
      </w:r>
      <w:r w:rsidRPr="00CA7F11">
        <w:rPr>
          <w:rFonts w:ascii="Arial" w:hAnsi="Arial" w:cs="Arial"/>
          <w:b/>
        </w:rPr>
        <w:t>Vastutus</w:t>
      </w:r>
      <w:r w:rsidRPr="00CA7F11">
        <w:rPr>
          <w:rFonts w:ascii="Arial" w:hAnsi="Arial" w:cs="Arial"/>
        </w:rPr>
        <w:t xml:space="preserve"> </w:t>
      </w:r>
    </w:p>
    <w:p w14:paraId="1FDF2023" w14:textId="77777777" w:rsidR="00036C8C" w:rsidRDefault="00036C8C" w:rsidP="00036C8C">
      <w:pPr>
        <w:spacing w:after="0" w:line="240" w:lineRule="auto"/>
        <w:jc w:val="both"/>
        <w:rPr>
          <w:rFonts w:ascii="Arial" w:hAnsi="Arial" w:cs="Arial"/>
        </w:rPr>
      </w:pPr>
      <w:r>
        <w:rPr>
          <w:rFonts w:ascii="Arial" w:hAnsi="Arial" w:cs="Arial"/>
        </w:rPr>
        <w:t>6.1.</w:t>
      </w:r>
      <w:r>
        <w:rPr>
          <w:rFonts w:ascii="Arial" w:hAnsi="Arial" w:cs="Arial"/>
        </w:rPr>
        <w:tab/>
      </w:r>
      <w:r w:rsidRPr="00CA7F11">
        <w:rPr>
          <w:rFonts w:ascii="Arial" w:hAnsi="Arial" w:cs="Arial"/>
        </w:rPr>
        <w:t>Pooled täidavad oma kohustusi nõuetekohaselt, mõistlikult ja heas usus.</w:t>
      </w:r>
    </w:p>
    <w:p w14:paraId="4DE095B6" w14:textId="77777777" w:rsidR="00036C8C" w:rsidRDefault="00036C8C" w:rsidP="00036C8C">
      <w:pPr>
        <w:spacing w:after="0" w:line="240" w:lineRule="auto"/>
        <w:jc w:val="both"/>
        <w:rPr>
          <w:rStyle w:val="gmail-markedcontent"/>
          <w:rFonts w:ascii="Arial" w:hAnsi="Arial" w:cs="Arial"/>
        </w:rPr>
      </w:pPr>
      <w:r>
        <w:rPr>
          <w:rFonts w:ascii="Arial" w:hAnsi="Arial" w:cs="Arial"/>
        </w:rPr>
        <w:t>6.2.</w:t>
      </w:r>
      <w:r>
        <w:rPr>
          <w:rFonts w:ascii="Arial" w:hAnsi="Arial" w:cs="Arial"/>
        </w:rPr>
        <w:tab/>
      </w:r>
      <w:r w:rsidRPr="00CA7F11">
        <w:rPr>
          <w:rStyle w:val="gmail-markedcontent"/>
          <w:rFonts w:ascii="Arial" w:eastAsia="Times New Roman" w:hAnsi="Arial" w:cs="Arial"/>
        </w:rPr>
        <w:t>Pooled vastutavad oma kohustuste täitmata jätmise või mittekohase täitmise eest, välja arvatud juhul kui täitmisest keeldumise või mittekohase täitmise õigus tuleneb lepingust või seadusest.</w:t>
      </w:r>
    </w:p>
    <w:p w14:paraId="3BDC4D65" w14:textId="77777777" w:rsidR="00036C8C" w:rsidRDefault="00036C8C" w:rsidP="00036C8C">
      <w:pPr>
        <w:spacing w:after="0" w:line="240" w:lineRule="auto"/>
        <w:jc w:val="both"/>
        <w:rPr>
          <w:rStyle w:val="gmail-markedcontent"/>
          <w:rFonts w:ascii="Arial" w:eastAsia="Times New Roman" w:hAnsi="Arial" w:cs="Arial"/>
        </w:rPr>
      </w:pPr>
      <w:r>
        <w:rPr>
          <w:rStyle w:val="gmail-markedcontent"/>
          <w:rFonts w:ascii="Arial" w:hAnsi="Arial" w:cs="Arial"/>
        </w:rPr>
        <w:t>6.3.</w:t>
      </w:r>
      <w:r>
        <w:rPr>
          <w:rStyle w:val="gmail-markedcontent"/>
          <w:rFonts w:ascii="Arial" w:hAnsi="Arial" w:cs="Arial"/>
        </w:rPr>
        <w:tab/>
      </w:r>
      <w:r w:rsidRPr="00CA7F11">
        <w:rPr>
          <w:rStyle w:val="gmail-markedcontent"/>
          <w:rFonts w:ascii="Arial" w:eastAsia="Times New Roman" w:hAnsi="Arial" w:cs="Arial"/>
        </w:rPr>
        <w:t>Kohustuse rikkumine on vabandatav, kui pool rikkus kohustust vääramatu jõu tõttu. Vääramatu jõud on asjaolu, mida rikkunud pool ei saanud mõjutada ja mõistlikkuse põhimõttest lähtudes ei saanud temalt oodata, et ta lepingu sõlmimisel selle asjaoluga arvestaks või seda väldiks või takistava asjao</w:t>
      </w:r>
      <w:r>
        <w:rPr>
          <w:rStyle w:val="gmail-markedcontent"/>
          <w:rFonts w:ascii="Arial" w:eastAsia="Times New Roman" w:hAnsi="Arial" w:cs="Arial"/>
        </w:rPr>
        <w:t>lu või selle tagajärje ületaks.</w:t>
      </w:r>
    </w:p>
    <w:p w14:paraId="0D91F336" w14:textId="77777777" w:rsidR="00036C8C" w:rsidRDefault="00036C8C" w:rsidP="00036C8C">
      <w:pPr>
        <w:spacing w:after="0" w:line="240" w:lineRule="auto"/>
        <w:jc w:val="both"/>
        <w:rPr>
          <w:rStyle w:val="gmail-markedcontent"/>
          <w:rFonts w:ascii="Arial" w:hAnsi="Arial" w:cs="Arial"/>
        </w:rPr>
      </w:pPr>
      <w:r>
        <w:rPr>
          <w:rStyle w:val="gmail-markedcontent"/>
          <w:rFonts w:ascii="Arial" w:eastAsia="Times New Roman" w:hAnsi="Arial" w:cs="Arial"/>
        </w:rPr>
        <w:t>6.4.</w:t>
      </w:r>
      <w:r>
        <w:rPr>
          <w:rStyle w:val="gmail-markedcontent"/>
          <w:rFonts w:ascii="Arial" w:eastAsia="Times New Roman" w:hAnsi="Arial" w:cs="Arial"/>
        </w:rPr>
        <w:tab/>
      </w:r>
      <w:r w:rsidRPr="00CA7F11">
        <w:rPr>
          <w:rStyle w:val="gmail-markedcontent"/>
          <w:rFonts w:ascii="Arial" w:eastAsia="Times New Roman" w:hAnsi="Arial" w:cs="Arial"/>
        </w:rPr>
        <w:t xml:space="preserve">Pooled ei vastuta kohustuste täitmata jätmise või mittekohase täitmise eest, kui kohustuste täitmata jätmise või mittekohase täitmise põhjustas teise poole tegevus või tegevusetus. </w:t>
      </w:r>
    </w:p>
    <w:p w14:paraId="332C1817" w14:textId="77777777" w:rsidR="00036C8C" w:rsidRDefault="00036C8C" w:rsidP="00036C8C">
      <w:pPr>
        <w:spacing w:after="0" w:line="240" w:lineRule="auto"/>
        <w:jc w:val="both"/>
        <w:rPr>
          <w:rStyle w:val="gmail-markedcontent"/>
          <w:rFonts w:ascii="Arial" w:hAnsi="Arial" w:cs="Arial"/>
        </w:rPr>
      </w:pPr>
      <w:r>
        <w:rPr>
          <w:rStyle w:val="gmail-markedcontent"/>
          <w:rFonts w:ascii="Arial" w:hAnsi="Arial" w:cs="Arial"/>
        </w:rPr>
        <w:t>6.5.</w:t>
      </w:r>
      <w:r>
        <w:rPr>
          <w:rStyle w:val="gmail-markedcontent"/>
          <w:rFonts w:ascii="Arial" w:hAnsi="Arial" w:cs="Arial"/>
        </w:rPr>
        <w:tab/>
      </w:r>
      <w:r w:rsidRPr="00CA7F11">
        <w:rPr>
          <w:rStyle w:val="gmail-markedcontent"/>
          <w:rFonts w:ascii="Arial" w:eastAsia="Times New Roman" w:hAnsi="Arial" w:cs="Arial"/>
        </w:rPr>
        <w:t xml:space="preserve">Pool teatab teisele poolele lepingu rikkumisest 30 päeva jooksul arvates päevast, millal ta sai teada või pidi lepingu rikkumisest teada saama. </w:t>
      </w:r>
    </w:p>
    <w:p w14:paraId="3DA4EA0C" w14:textId="77777777" w:rsidR="00036C8C" w:rsidRDefault="00036C8C" w:rsidP="00036C8C">
      <w:pPr>
        <w:spacing w:after="0" w:line="240" w:lineRule="auto"/>
        <w:jc w:val="both"/>
        <w:rPr>
          <w:rFonts w:ascii="Arial" w:hAnsi="Arial" w:cs="Arial"/>
        </w:rPr>
      </w:pPr>
      <w:r>
        <w:rPr>
          <w:rStyle w:val="gmail-markedcontent"/>
          <w:rFonts w:ascii="Arial" w:hAnsi="Arial" w:cs="Arial"/>
        </w:rPr>
        <w:lastRenderedPageBreak/>
        <w:t>6.6.</w:t>
      </w:r>
      <w:r>
        <w:rPr>
          <w:rStyle w:val="gmail-markedcontent"/>
          <w:rFonts w:ascii="Arial" w:hAnsi="Arial" w:cs="Arial"/>
        </w:rPr>
        <w:tab/>
      </w:r>
      <w:proofErr w:type="spellStart"/>
      <w:r w:rsidRPr="00CA7F11">
        <w:rPr>
          <w:rFonts w:ascii="Arial" w:hAnsi="Arial" w:cs="Arial"/>
        </w:rPr>
        <w:t>SKAl</w:t>
      </w:r>
      <w:proofErr w:type="spellEnd"/>
      <w:r w:rsidRPr="00CA7F11">
        <w:rPr>
          <w:rFonts w:ascii="Arial" w:hAnsi="Arial" w:cs="Arial"/>
        </w:rPr>
        <w:t xml:space="preserve"> on õigus nõuda mittesihtotstarbeliselt kasutatud kulude katmiseks makstud rahaliste vahendite tagastamist.</w:t>
      </w:r>
    </w:p>
    <w:p w14:paraId="7AB390F8" w14:textId="77777777" w:rsidR="00036C8C" w:rsidRPr="00CA7F11" w:rsidRDefault="00036C8C" w:rsidP="00036C8C">
      <w:pPr>
        <w:spacing w:after="0" w:line="240" w:lineRule="auto"/>
        <w:jc w:val="both"/>
        <w:rPr>
          <w:rFonts w:ascii="Arial" w:hAnsi="Arial" w:cs="Arial"/>
        </w:rPr>
      </w:pPr>
      <w:r>
        <w:rPr>
          <w:rFonts w:ascii="Arial" w:hAnsi="Arial" w:cs="Arial"/>
        </w:rPr>
        <w:t>6.7.</w:t>
      </w:r>
      <w:r>
        <w:rPr>
          <w:rFonts w:ascii="Arial" w:hAnsi="Arial" w:cs="Arial"/>
        </w:rPr>
        <w:tab/>
      </w:r>
      <w:r w:rsidRPr="00CA7F11">
        <w:rPr>
          <w:rFonts w:ascii="Arial" w:hAnsi="Arial" w:cs="Arial"/>
        </w:rPr>
        <w:t xml:space="preserve">Hüvitatud kulutuste täieliku või osalise tagasinõudmise korral on KOV kohustatud nõutud summa määratud tähtpäevaks tagasi maksma. </w:t>
      </w:r>
    </w:p>
    <w:p w14:paraId="55CD664A" w14:textId="77777777" w:rsidR="00036C8C" w:rsidRPr="00CA7F11" w:rsidRDefault="00036C8C" w:rsidP="00036C8C">
      <w:pPr>
        <w:spacing w:after="0" w:line="240" w:lineRule="auto"/>
        <w:jc w:val="both"/>
        <w:rPr>
          <w:rFonts w:ascii="Arial" w:hAnsi="Arial" w:cs="Arial"/>
        </w:rPr>
      </w:pPr>
    </w:p>
    <w:p w14:paraId="43DA09D0" w14:textId="77777777" w:rsidR="00036C8C" w:rsidRPr="00CA7F11" w:rsidRDefault="00036C8C" w:rsidP="00036C8C">
      <w:pPr>
        <w:spacing w:after="0" w:line="240" w:lineRule="auto"/>
        <w:jc w:val="both"/>
        <w:rPr>
          <w:rFonts w:ascii="Arial" w:hAnsi="Arial" w:cs="Arial"/>
          <w:b/>
        </w:rPr>
      </w:pPr>
      <w:r>
        <w:rPr>
          <w:rFonts w:ascii="Arial" w:hAnsi="Arial" w:cs="Arial"/>
          <w:b/>
        </w:rPr>
        <w:t>7.</w:t>
      </w:r>
      <w:r>
        <w:rPr>
          <w:rFonts w:ascii="Arial" w:hAnsi="Arial" w:cs="Arial"/>
          <w:b/>
        </w:rPr>
        <w:tab/>
      </w:r>
      <w:r w:rsidRPr="00CA7F11">
        <w:rPr>
          <w:rFonts w:ascii="Arial" w:hAnsi="Arial" w:cs="Arial"/>
          <w:b/>
        </w:rPr>
        <w:t>Teated ja poolte esindajad</w:t>
      </w:r>
    </w:p>
    <w:p w14:paraId="1EB73DBE" w14:textId="77777777" w:rsidR="00036C8C" w:rsidRPr="00CA7F11" w:rsidRDefault="00036C8C" w:rsidP="00036C8C">
      <w:pPr>
        <w:spacing w:after="0" w:line="240" w:lineRule="auto"/>
        <w:jc w:val="both"/>
        <w:rPr>
          <w:rFonts w:ascii="Arial" w:hAnsi="Arial" w:cs="Arial"/>
        </w:rPr>
      </w:pPr>
      <w:r>
        <w:rPr>
          <w:rFonts w:ascii="Arial" w:hAnsi="Arial" w:cs="Arial"/>
        </w:rPr>
        <w:t>7</w:t>
      </w:r>
      <w:r w:rsidRPr="00CA7F11">
        <w:rPr>
          <w:rFonts w:ascii="Arial" w:hAnsi="Arial" w:cs="Arial"/>
        </w:rPr>
        <w:t>.1.</w:t>
      </w:r>
      <w:r w:rsidRPr="00CA7F11">
        <w:rPr>
          <w:rFonts w:ascii="Arial" w:hAnsi="Arial" w:cs="Arial"/>
        </w:rPr>
        <w:tab/>
        <w:t xml:space="preserve">Kõik </w:t>
      </w:r>
      <w:proofErr w:type="spellStart"/>
      <w:r w:rsidRPr="00CA7F11">
        <w:rPr>
          <w:rFonts w:ascii="Arial" w:hAnsi="Arial" w:cs="Arial"/>
        </w:rPr>
        <w:t>pooltevahelised</w:t>
      </w:r>
      <w:proofErr w:type="spellEnd"/>
      <w:r w:rsidRPr="00CA7F11">
        <w:rPr>
          <w:rFonts w:ascii="Arial" w:hAnsi="Arial" w:cs="Arial"/>
        </w:rPr>
        <w:t xml:space="preserve"> teated seoses lepingu täitmisega esitatakse teisele poolele kirjalikult poolte lepingus fikseeritud aadressidel või muul aadressil, mis on teisele poolele kirjalikult teatavaks tehtud. </w:t>
      </w:r>
    </w:p>
    <w:p w14:paraId="76C858F1" w14:textId="77777777" w:rsidR="00036C8C" w:rsidRPr="00CA7F11" w:rsidRDefault="00036C8C" w:rsidP="00036C8C">
      <w:pPr>
        <w:spacing w:after="0" w:line="240" w:lineRule="auto"/>
        <w:jc w:val="both"/>
        <w:rPr>
          <w:rFonts w:ascii="Arial" w:hAnsi="Arial" w:cs="Arial"/>
        </w:rPr>
      </w:pPr>
      <w:r>
        <w:rPr>
          <w:rFonts w:ascii="Arial" w:hAnsi="Arial" w:cs="Arial"/>
        </w:rPr>
        <w:t>7</w:t>
      </w:r>
      <w:r w:rsidRPr="00CA7F11">
        <w:rPr>
          <w:rFonts w:ascii="Arial" w:hAnsi="Arial" w:cs="Arial"/>
        </w:rPr>
        <w:t>.2.</w:t>
      </w:r>
      <w:r w:rsidRPr="00CA7F11">
        <w:rPr>
          <w:rFonts w:ascii="Arial" w:hAnsi="Arial" w:cs="Arial"/>
        </w:rPr>
        <w:tab/>
        <w:t xml:space="preserve">Kõik </w:t>
      </w:r>
      <w:proofErr w:type="spellStart"/>
      <w:r w:rsidRPr="00CA7F11">
        <w:rPr>
          <w:rFonts w:ascii="Arial" w:hAnsi="Arial" w:cs="Arial"/>
        </w:rPr>
        <w:t>pooltevahelised</w:t>
      </w:r>
      <w:proofErr w:type="spellEnd"/>
      <w:r w:rsidRPr="00CA7F11">
        <w:rPr>
          <w:rFonts w:ascii="Arial" w:hAnsi="Arial" w:cs="Arial"/>
        </w:rPr>
        <w:t xml:space="preserve"> teated loetakse üle antuks kirja või elektronposti kättesaamisest või allkirja vastu üleandmisel teise poole esindajale.</w:t>
      </w:r>
    </w:p>
    <w:p w14:paraId="7F091B38" w14:textId="77777777" w:rsidR="00036C8C" w:rsidRPr="00CA7F11" w:rsidRDefault="00036C8C" w:rsidP="00036C8C">
      <w:pPr>
        <w:spacing w:after="0" w:line="240" w:lineRule="auto"/>
        <w:jc w:val="both"/>
        <w:rPr>
          <w:rFonts w:ascii="Arial" w:hAnsi="Arial" w:cs="Arial"/>
        </w:rPr>
      </w:pPr>
      <w:r>
        <w:rPr>
          <w:rFonts w:ascii="Arial" w:hAnsi="Arial" w:cs="Arial"/>
        </w:rPr>
        <w:t>7</w:t>
      </w:r>
      <w:r w:rsidRPr="00CA7F11">
        <w:rPr>
          <w:rFonts w:ascii="Arial" w:hAnsi="Arial" w:cs="Arial"/>
        </w:rPr>
        <w:t>.3</w:t>
      </w:r>
      <w:r w:rsidRPr="00CA7F11">
        <w:rPr>
          <w:rFonts w:ascii="Arial" w:hAnsi="Arial" w:cs="Arial"/>
        </w:rPr>
        <w:tab/>
        <w:t xml:space="preserve">SKA esindaja lepingu täitmisel ja sellega seonduva teabe andmisel on .............., tel </w:t>
      </w:r>
      <w:bookmarkStart w:id="0" w:name="_Hlk99278048"/>
      <w:r w:rsidRPr="00CA7F11">
        <w:rPr>
          <w:rFonts w:ascii="Arial" w:hAnsi="Arial" w:cs="Arial"/>
        </w:rPr>
        <w:t xml:space="preserve">+372 </w:t>
      </w:r>
      <w:bookmarkEnd w:id="0"/>
      <w:r w:rsidRPr="00CA7F11">
        <w:rPr>
          <w:rFonts w:ascii="Arial" w:hAnsi="Arial" w:cs="Arial"/>
        </w:rPr>
        <w:t xml:space="preserve">................., e-post </w:t>
      </w:r>
      <w:hyperlink r:id="rId7" w:history="1">
        <w:r w:rsidRPr="00CA7F11">
          <w:rPr>
            <w:rStyle w:val="Hperlink"/>
            <w:rFonts w:ascii="Arial" w:hAnsi="Arial" w:cs="Arial"/>
          </w:rPr>
          <w:t>.................@sotsiaalkindlustusamet.ee</w:t>
        </w:r>
      </w:hyperlink>
      <w:r w:rsidRPr="00CA7F11">
        <w:rPr>
          <w:rFonts w:ascii="Arial" w:hAnsi="Arial" w:cs="Arial"/>
        </w:rPr>
        <w:t>.</w:t>
      </w:r>
    </w:p>
    <w:p w14:paraId="1B663559" w14:textId="77777777" w:rsidR="00036C8C" w:rsidRPr="00CA7F11" w:rsidRDefault="00036C8C" w:rsidP="00036C8C">
      <w:pPr>
        <w:spacing w:after="0" w:line="240" w:lineRule="auto"/>
        <w:jc w:val="both"/>
        <w:rPr>
          <w:rFonts w:ascii="Arial" w:hAnsi="Arial" w:cs="Arial"/>
        </w:rPr>
      </w:pPr>
      <w:r>
        <w:rPr>
          <w:rFonts w:ascii="Arial" w:hAnsi="Arial" w:cs="Arial"/>
        </w:rPr>
        <w:t>7</w:t>
      </w:r>
      <w:r w:rsidRPr="00CA7F11">
        <w:rPr>
          <w:rFonts w:ascii="Arial" w:hAnsi="Arial" w:cs="Arial"/>
        </w:rPr>
        <w:t>.4.</w:t>
      </w:r>
      <w:r w:rsidRPr="00CA7F11">
        <w:rPr>
          <w:rFonts w:ascii="Arial" w:hAnsi="Arial" w:cs="Arial"/>
        </w:rPr>
        <w:tab/>
        <w:t xml:space="preserve">KOV esindaja lepingu täitmisel ning sellega seonduva teabe andmisel on .............., tel +372 ..............., e-post </w:t>
      </w:r>
      <w:hyperlink r:id="rId8" w:history="1">
        <w:r w:rsidRPr="00CA7F11">
          <w:rPr>
            <w:rStyle w:val="Hperlink"/>
            <w:rFonts w:ascii="Arial" w:hAnsi="Arial" w:cs="Arial"/>
          </w:rPr>
          <w:t>...............@.....................ee</w:t>
        </w:r>
      </w:hyperlink>
      <w:r w:rsidRPr="00CA7F11">
        <w:rPr>
          <w:rFonts w:ascii="Arial" w:hAnsi="Arial" w:cs="Arial"/>
        </w:rPr>
        <w:t xml:space="preserve">. </w:t>
      </w:r>
    </w:p>
    <w:p w14:paraId="3B195081" w14:textId="77777777" w:rsidR="00036C8C" w:rsidRDefault="00036C8C" w:rsidP="00036C8C">
      <w:pPr>
        <w:spacing w:after="0" w:line="240" w:lineRule="auto"/>
        <w:jc w:val="both"/>
        <w:rPr>
          <w:rFonts w:ascii="Arial" w:hAnsi="Arial" w:cs="Arial"/>
        </w:rPr>
      </w:pPr>
    </w:p>
    <w:p w14:paraId="55322F0B" w14:textId="77777777" w:rsidR="00036C8C" w:rsidRPr="003A72A0" w:rsidRDefault="00036C8C" w:rsidP="00036C8C">
      <w:pPr>
        <w:pStyle w:val="Loendilik"/>
        <w:numPr>
          <w:ilvl w:val="0"/>
          <w:numId w:val="14"/>
        </w:numPr>
        <w:jc w:val="both"/>
        <w:rPr>
          <w:rFonts w:ascii="Arial" w:hAnsi="Arial" w:cs="Arial"/>
        </w:rPr>
      </w:pPr>
      <w:r w:rsidRPr="003A72A0">
        <w:rPr>
          <w:rFonts w:ascii="Arial" w:hAnsi="Arial" w:cs="Arial"/>
          <w:b/>
        </w:rPr>
        <w:t>Lepingu jõustumine, muutmine ja lõpetamine</w:t>
      </w:r>
    </w:p>
    <w:p w14:paraId="01438C19" w14:textId="77777777" w:rsidR="00036C8C" w:rsidRPr="00BD7DD0" w:rsidRDefault="00036C8C" w:rsidP="00036C8C">
      <w:pPr>
        <w:pStyle w:val="Loendilik"/>
        <w:numPr>
          <w:ilvl w:val="1"/>
          <w:numId w:val="14"/>
        </w:numPr>
        <w:ind w:left="0" w:firstLine="0"/>
        <w:jc w:val="both"/>
        <w:rPr>
          <w:rFonts w:ascii="Arial" w:hAnsi="Arial" w:cs="Arial"/>
          <w:sz w:val="22"/>
          <w:szCs w:val="22"/>
        </w:rPr>
      </w:pPr>
      <w:r w:rsidRPr="003A72A0">
        <w:rPr>
          <w:rFonts w:ascii="Arial" w:hAnsi="Arial" w:cs="Arial"/>
          <w:sz w:val="22"/>
          <w:szCs w:val="22"/>
        </w:rPr>
        <w:t xml:space="preserve">Leping </w:t>
      </w:r>
      <w:r w:rsidRPr="00BD7DD0">
        <w:rPr>
          <w:rFonts w:ascii="Arial" w:hAnsi="Arial" w:cs="Arial"/>
          <w:sz w:val="22"/>
          <w:szCs w:val="22"/>
        </w:rPr>
        <w:t>jõustub allkirjastamisest ja kehtib kuni poolte lepingujärgsete kohustuste nõuetekohase täitmiseni. Lepingu lõppemine ei mõjuta selliste kohustuste täitmist, mis oma olemuse tõttu kehtivad ka pärast lepingu lõppemist.</w:t>
      </w:r>
    </w:p>
    <w:p w14:paraId="1762390E" w14:textId="77777777" w:rsidR="00036C8C" w:rsidRPr="00BD7DD0" w:rsidRDefault="00036C8C" w:rsidP="00036C8C">
      <w:pPr>
        <w:pStyle w:val="Loendilik"/>
        <w:numPr>
          <w:ilvl w:val="1"/>
          <w:numId w:val="14"/>
        </w:numPr>
        <w:ind w:left="0" w:firstLine="0"/>
        <w:jc w:val="both"/>
        <w:rPr>
          <w:rFonts w:ascii="Arial" w:hAnsi="Arial" w:cs="Arial"/>
          <w:sz w:val="22"/>
          <w:szCs w:val="22"/>
        </w:rPr>
      </w:pPr>
      <w:r w:rsidRPr="00BD7DD0">
        <w:rPr>
          <w:rFonts w:ascii="Arial" w:hAnsi="Arial" w:cs="Arial"/>
          <w:sz w:val="22"/>
          <w:szCs w:val="22"/>
        </w:rPr>
        <w:t xml:space="preserve">Lepingut muudetakse poolte kokkuleppel. Kõik lepingu muudatused jõustuvad pärast nende allakirjutamist või poolte määratud tähtajal. </w:t>
      </w:r>
    </w:p>
    <w:p w14:paraId="0CC42309" w14:textId="77777777" w:rsidR="00036C8C" w:rsidRPr="00BD7DD0" w:rsidRDefault="00036C8C" w:rsidP="00036C8C">
      <w:pPr>
        <w:pStyle w:val="Loendilik"/>
        <w:numPr>
          <w:ilvl w:val="1"/>
          <w:numId w:val="14"/>
        </w:numPr>
        <w:ind w:left="0" w:firstLine="0"/>
        <w:jc w:val="both"/>
        <w:rPr>
          <w:rFonts w:ascii="Arial" w:hAnsi="Arial" w:cs="Arial"/>
          <w:sz w:val="22"/>
          <w:szCs w:val="22"/>
        </w:rPr>
      </w:pPr>
      <w:bookmarkStart w:id="1" w:name="_GoBack"/>
      <w:bookmarkEnd w:id="1"/>
      <w:proofErr w:type="spellStart"/>
      <w:r w:rsidRPr="00BD7DD0">
        <w:rPr>
          <w:rFonts w:ascii="Arial" w:hAnsi="Arial" w:cs="Arial"/>
          <w:sz w:val="22"/>
          <w:szCs w:val="22"/>
        </w:rPr>
        <w:t>SKAl</w:t>
      </w:r>
      <w:proofErr w:type="spellEnd"/>
      <w:r w:rsidRPr="00BD7DD0">
        <w:rPr>
          <w:rFonts w:ascii="Arial" w:hAnsi="Arial" w:cs="Arial"/>
          <w:sz w:val="22"/>
          <w:szCs w:val="22"/>
        </w:rPr>
        <w:t xml:space="preserve"> on õigus ühepoolselt muuta aruande vormi (lisa 1) ning selleks kirjalikku kokkulepet ei sõlmita.</w:t>
      </w:r>
    </w:p>
    <w:p w14:paraId="5B80CE59" w14:textId="77777777" w:rsidR="00036C8C" w:rsidRPr="00BD7DD0" w:rsidRDefault="00036C8C" w:rsidP="00036C8C">
      <w:pPr>
        <w:pStyle w:val="Loendilik"/>
        <w:numPr>
          <w:ilvl w:val="1"/>
          <w:numId w:val="14"/>
        </w:numPr>
        <w:ind w:left="0" w:firstLine="0"/>
        <w:jc w:val="both"/>
        <w:rPr>
          <w:rFonts w:ascii="Arial" w:hAnsi="Arial" w:cs="Arial"/>
          <w:sz w:val="22"/>
          <w:szCs w:val="22"/>
        </w:rPr>
      </w:pPr>
      <w:r w:rsidRPr="00BD7DD0">
        <w:rPr>
          <w:rFonts w:ascii="Arial" w:hAnsi="Arial" w:cs="Arial"/>
          <w:sz w:val="22"/>
          <w:szCs w:val="22"/>
        </w:rPr>
        <w:t>Lepingu lõpetamine on võimalik poolte kirjalikul kokkuleppel.</w:t>
      </w:r>
      <w:r w:rsidRPr="00BD7DD0">
        <w:rPr>
          <w:rFonts w:ascii="Arial" w:hAnsi="Arial" w:cs="Arial"/>
          <w:color w:val="202020"/>
          <w:sz w:val="22"/>
          <w:szCs w:val="22"/>
          <w:shd w:val="clear" w:color="auto" w:fill="FFFFFF"/>
        </w:rPr>
        <w:t xml:space="preserve"> </w:t>
      </w:r>
    </w:p>
    <w:p w14:paraId="777905C2" w14:textId="77777777" w:rsidR="00036C8C" w:rsidRPr="00B15B38" w:rsidRDefault="00036C8C" w:rsidP="00036C8C">
      <w:pPr>
        <w:pStyle w:val="Loendilik"/>
        <w:ind w:left="0"/>
        <w:jc w:val="both"/>
        <w:rPr>
          <w:rFonts w:ascii="Arial" w:hAnsi="Arial" w:cs="Arial"/>
        </w:rPr>
      </w:pPr>
    </w:p>
    <w:p w14:paraId="78DEC854" w14:textId="77777777" w:rsidR="00036C8C" w:rsidRPr="003A72A0" w:rsidRDefault="00036C8C" w:rsidP="00036C8C">
      <w:pPr>
        <w:pStyle w:val="Loendilik"/>
        <w:numPr>
          <w:ilvl w:val="0"/>
          <w:numId w:val="3"/>
        </w:numPr>
        <w:tabs>
          <w:tab w:val="left" w:pos="454"/>
        </w:tabs>
        <w:jc w:val="both"/>
        <w:rPr>
          <w:rFonts w:ascii="Arial" w:hAnsi="Arial" w:cs="Arial"/>
          <w:b/>
        </w:rPr>
      </w:pPr>
      <w:r w:rsidRPr="003A72A0">
        <w:rPr>
          <w:rFonts w:ascii="Arial" w:hAnsi="Arial" w:cs="Arial"/>
          <w:b/>
        </w:rPr>
        <w:t>Lõppsätted</w:t>
      </w:r>
    </w:p>
    <w:p w14:paraId="15B82B3D" w14:textId="77777777" w:rsidR="00036C8C" w:rsidRPr="00CA7F11" w:rsidRDefault="00036C8C" w:rsidP="00036C8C">
      <w:pPr>
        <w:pStyle w:val="Default"/>
        <w:numPr>
          <w:ilvl w:val="1"/>
          <w:numId w:val="3"/>
        </w:numPr>
        <w:ind w:left="0" w:firstLine="0"/>
        <w:jc w:val="both"/>
        <w:rPr>
          <w:rFonts w:ascii="Arial" w:hAnsi="Arial" w:cs="Arial"/>
          <w:sz w:val="22"/>
          <w:szCs w:val="22"/>
        </w:rPr>
      </w:pPr>
      <w:r w:rsidRPr="00CA7F11">
        <w:rPr>
          <w:rFonts w:ascii="Arial" w:hAnsi="Arial" w:cs="Arial"/>
          <w:sz w:val="22"/>
          <w:szCs w:val="22"/>
        </w:rPr>
        <w:t>Kõik lepingu täitmisel ja tõlgendamisel tekkinud vaidlused lahendavad pooled eelkõige läbirääkimiste teel. Kui lepingust tulenevaid vaidlusi ei õnnestu lahendada poolte läbirääkimistega, lahendatakse vaidlus vastavalt halduskohtumenetluse seadustikule halduskohtus vastavalt Eesti Vabariigi kehtivatele õigusaktidele.</w:t>
      </w:r>
    </w:p>
    <w:p w14:paraId="555F8C37" w14:textId="77777777" w:rsidR="00036C8C" w:rsidRPr="00CA7F11" w:rsidRDefault="00036C8C" w:rsidP="00036C8C">
      <w:pPr>
        <w:pStyle w:val="Default"/>
        <w:numPr>
          <w:ilvl w:val="1"/>
          <w:numId w:val="3"/>
        </w:numPr>
        <w:ind w:left="0" w:firstLine="0"/>
        <w:jc w:val="both"/>
        <w:rPr>
          <w:rFonts w:ascii="Arial" w:hAnsi="Arial" w:cs="Arial"/>
          <w:sz w:val="22"/>
          <w:szCs w:val="22"/>
        </w:rPr>
      </w:pPr>
      <w:r w:rsidRPr="00CA7F11">
        <w:rPr>
          <w:rFonts w:ascii="Arial" w:hAnsi="Arial" w:cs="Arial"/>
          <w:sz w:val="22"/>
          <w:szCs w:val="22"/>
        </w:rPr>
        <w:t xml:space="preserve">Pooled juhinduvad lepingu täitmisel Eesti Vabariigis kehtivatest õigusaktidest. </w:t>
      </w:r>
    </w:p>
    <w:p w14:paraId="4D92F7A4" w14:textId="77777777" w:rsidR="00036C8C" w:rsidRPr="00CA7F11" w:rsidRDefault="00036C8C" w:rsidP="00036C8C">
      <w:pPr>
        <w:pStyle w:val="Default"/>
        <w:numPr>
          <w:ilvl w:val="1"/>
          <w:numId w:val="3"/>
        </w:numPr>
        <w:ind w:left="0" w:firstLine="0"/>
        <w:jc w:val="both"/>
        <w:rPr>
          <w:rFonts w:ascii="Arial" w:hAnsi="Arial" w:cs="Arial"/>
          <w:sz w:val="22"/>
          <w:szCs w:val="22"/>
        </w:rPr>
      </w:pPr>
      <w:r w:rsidRPr="00CA7F11">
        <w:rPr>
          <w:rFonts w:ascii="Arial" w:hAnsi="Arial" w:cs="Arial"/>
          <w:sz w:val="22"/>
          <w:szCs w:val="22"/>
        </w:rPr>
        <w:t xml:space="preserve">Leping on allkirjastatud digitaalselt. </w:t>
      </w:r>
    </w:p>
    <w:p w14:paraId="1A332A5E" w14:textId="77777777" w:rsidR="00036C8C" w:rsidRPr="00CA7F11" w:rsidRDefault="00036C8C" w:rsidP="00036C8C">
      <w:pPr>
        <w:spacing w:after="0" w:line="240" w:lineRule="auto"/>
        <w:jc w:val="both"/>
        <w:rPr>
          <w:rFonts w:ascii="Arial" w:hAnsi="Arial" w:cs="Arial"/>
        </w:rPr>
      </w:pPr>
    </w:p>
    <w:p w14:paraId="37ED1F2E" w14:textId="77777777" w:rsidR="00036C8C" w:rsidRPr="00B15B38" w:rsidRDefault="00036C8C" w:rsidP="00036C8C">
      <w:pPr>
        <w:spacing w:after="0" w:line="240" w:lineRule="auto"/>
        <w:jc w:val="both"/>
        <w:rPr>
          <w:rFonts w:ascii="Arial" w:hAnsi="Arial" w:cs="Arial"/>
          <w:b/>
        </w:rPr>
      </w:pPr>
      <w:r w:rsidRPr="00B15B38">
        <w:rPr>
          <w:rFonts w:ascii="Arial" w:hAnsi="Arial" w:cs="Arial"/>
          <w:b/>
        </w:rPr>
        <w:t>Poolte andmed ja allkirjad</w:t>
      </w:r>
    </w:p>
    <w:p w14:paraId="1ED2090C" w14:textId="77777777" w:rsidR="00036C8C" w:rsidRPr="00CA7F11" w:rsidRDefault="00036C8C" w:rsidP="00036C8C">
      <w:pPr>
        <w:spacing w:after="0" w:line="240" w:lineRule="auto"/>
        <w:jc w:val="both"/>
        <w:rPr>
          <w:rFonts w:ascii="Arial" w:hAnsi="Arial" w:cs="Arial"/>
          <w:b/>
        </w:rPr>
      </w:pPr>
    </w:p>
    <w:p w14:paraId="7AB1C2F5" w14:textId="77777777" w:rsidR="00036C8C" w:rsidRPr="00CA7F11" w:rsidRDefault="00036C8C" w:rsidP="00036C8C">
      <w:pPr>
        <w:spacing w:after="0" w:line="240" w:lineRule="auto"/>
        <w:jc w:val="both"/>
        <w:rPr>
          <w:rFonts w:ascii="Arial" w:hAnsi="Arial" w:cs="Arial"/>
          <w:b/>
        </w:rPr>
      </w:pPr>
      <w:r w:rsidRPr="00CA7F11">
        <w:rPr>
          <w:rFonts w:ascii="Arial" w:hAnsi="Arial" w:cs="Arial"/>
          <w:b/>
        </w:rPr>
        <w:t>SKA</w:t>
      </w:r>
      <w:r w:rsidRPr="00CA7F11">
        <w:rPr>
          <w:rFonts w:ascii="Arial" w:hAnsi="Arial" w:cs="Arial"/>
          <w:b/>
        </w:rPr>
        <w:tab/>
      </w:r>
      <w:r w:rsidRPr="00CA7F11">
        <w:rPr>
          <w:rFonts w:ascii="Arial" w:hAnsi="Arial" w:cs="Arial"/>
          <w:b/>
        </w:rPr>
        <w:tab/>
      </w:r>
      <w:r w:rsidRPr="00CA7F11">
        <w:rPr>
          <w:rFonts w:ascii="Arial" w:hAnsi="Arial" w:cs="Arial"/>
          <w:b/>
        </w:rPr>
        <w:tab/>
      </w:r>
      <w:r w:rsidRPr="00CA7F11">
        <w:rPr>
          <w:rFonts w:ascii="Arial" w:hAnsi="Arial" w:cs="Arial"/>
          <w:b/>
        </w:rPr>
        <w:tab/>
      </w:r>
      <w:r w:rsidRPr="00CA7F11">
        <w:rPr>
          <w:rFonts w:ascii="Arial" w:hAnsi="Arial" w:cs="Arial"/>
          <w:b/>
        </w:rPr>
        <w:tab/>
      </w:r>
      <w:r w:rsidRPr="00CA7F11">
        <w:rPr>
          <w:rFonts w:ascii="Arial" w:hAnsi="Arial" w:cs="Arial"/>
          <w:b/>
        </w:rPr>
        <w:tab/>
      </w:r>
      <w:r w:rsidRPr="00CA7F11">
        <w:rPr>
          <w:rFonts w:ascii="Arial" w:hAnsi="Arial" w:cs="Arial"/>
          <w:b/>
        </w:rPr>
        <w:tab/>
        <w:t>KOV</w:t>
      </w:r>
    </w:p>
    <w:p w14:paraId="10913AA7" w14:textId="77777777" w:rsidR="00036C8C" w:rsidRPr="00CA7F11" w:rsidRDefault="00036C8C" w:rsidP="00036C8C">
      <w:pPr>
        <w:spacing w:after="0" w:line="240" w:lineRule="auto"/>
        <w:jc w:val="both"/>
        <w:rPr>
          <w:rFonts w:ascii="Arial" w:hAnsi="Arial" w:cs="Arial"/>
        </w:rPr>
      </w:pPr>
    </w:p>
    <w:p w14:paraId="2E83BFB5" w14:textId="77777777" w:rsidR="00036C8C" w:rsidRPr="00CA7F11" w:rsidRDefault="00036C8C" w:rsidP="00036C8C">
      <w:pPr>
        <w:spacing w:after="0" w:line="240" w:lineRule="auto"/>
        <w:jc w:val="both"/>
        <w:rPr>
          <w:rFonts w:ascii="Arial" w:hAnsi="Arial" w:cs="Arial"/>
          <w:i/>
        </w:rPr>
      </w:pPr>
      <w:r w:rsidRPr="00CA7F11">
        <w:rPr>
          <w:rFonts w:ascii="Arial" w:hAnsi="Arial" w:cs="Arial"/>
          <w:i/>
        </w:rPr>
        <w:t>/allkirjastatud digitaalselt/</w:t>
      </w:r>
      <w:r w:rsidRPr="00CA7F11">
        <w:rPr>
          <w:rFonts w:ascii="Arial" w:hAnsi="Arial" w:cs="Arial"/>
          <w:i/>
        </w:rPr>
        <w:tab/>
      </w:r>
      <w:r w:rsidRPr="00CA7F11">
        <w:rPr>
          <w:rFonts w:ascii="Arial" w:hAnsi="Arial" w:cs="Arial"/>
          <w:i/>
        </w:rPr>
        <w:tab/>
      </w:r>
      <w:r w:rsidRPr="00CA7F11">
        <w:rPr>
          <w:rFonts w:ascii="Arial" w:hAnsi="Arial" w:cs="Arial"/>
          <w:i/>
        </w:rPr>
        <w:tab/>
      </w:r>
      <w:r w:rsidRPr="00CA7F11">
        <w:rPr>
          <w:rFonts w:ascii="Arial" w:hAnsi="Arial" w:cs="Arial"/>
          <w:i/>
        </w:rPr>
        <w:tab/>
        <w:t>/allkirjastatud digitaalselt/</w:t>
      </w:r>
    </w:p>
    <w:p w14:paraId="0F5E4E96" w14:textId="77777777" w:rsidR="00036C8C" w:rsidRPr="00CA7F11" w:rsidRDefault="00036C8C" w:rsidP="00036C8C">
      <w:pPr>
        <w:spacing w:after="0" w:line="240" w:lineRule="auto"/>
        <w:jc w:val="both"/>
        <w:rPr>
          <w:rFonts w:ascii="Arial" w:hAnsi="Arial" w:cs="Arial"/>
        </w:rPr>
      </w:pPr>
    </w:p>
    <w:p w14:paraId="2FF97D13" w14:textId="77777777" w:rsidR="00036C8C" w:rsidRPr="00CA7F11" w:rsidRDefault="00036C8C" w:rsidP="00036C8C">
      <w:pPr>
        <w:spacing w:after="0" w:line="240" w:lineRule="auto"/>
        <w:jc w:val="both"/>
        <w:rPr>
          <w:rFonts w:ascii="Arial" w:hAnsi="Arial" w:cs="Arial"/>
        </w:rPr>
      </w:pPr>
      <w:r w:rsidRPr="00CA7F11">
        <w:rPr>
          <w:rFonts w:ascii="Arial" w:hAnsi="Arial" w:cs="Arial"/>
        </w:rPr>
        <w:t>Sotsiaalkindlustusamet</w:t>
      </w:r>
      <w:r w:rsidRPr="00CA7F11">
        <w:rPr>
          <w:rFonts w:ascii="Arial" w:hAnsi="Arial" w:cs="Arial"/>
        </w:rPr>
        <w:tab/>
      </w:r>
      <w:r w:rsidRPr="00CA7F11">
        <w:rPr>
          <w:rFonts w:ascii="Arial" w:hAnsi="Arial" w:cs="Arial"/>
        </w:rPr>
        <w:tab/>
      </w:r>
      <w:r w:rsidRPr="00CA7F11">
        <w:rPr>
          <w:rFonts w:ascii="Arial" w:hAnsi="Arial" w:cs="Arial"/>
        </w:rPr>
        <w:tab/>
      </w:r>
      <w:r w:rsidRPr="00CA7F11">
        <w:rPr>
          <w:rFonts w:ascii="Arial" w:hAnsi="Arial" w:cs="Arial"/>
        </w:rPr>
        <w:tab/>
        <w:t>............................................</w:t>
      </w:r>
    </w:p>
    <w:p w14:paraId="11401EAB" w14:textId="77777777" w:rsidR="00036C8C" w:rsidRPr="00CA7F11" w:rsidRDefault="00036C8C" w:rsidP="00036C8C">
      <w:pPr>
        <w:spacing w:after="0" w:line="240" w:lineRule="auto"/>
        <w:jc w:val="both"/>
        <w:rPr>
          <w:rFonts w:ascii="Arial" w:hAnsi="Arial" w:cs="Arial"/>
        </w:rPr>
      </w:pPr>
      <w:r w:rsidRPr="00CA7F11">
        <w:rPr>
          <w:rFonts w:ascii="Arial" w:hAnsi="Arial" w:cs="Arial"/>
        </w:rPr>
        <w:t>Paldiski mnt 80, 15092 Tallinn</w:t>
      </w:r>
      <w:r w:rsidRPr="00CA7F11">
        <w:rPr>
          <w:rFonts w:ascii="Arial" w:hAnsi="Arial" w:cs="Arial"/>
        </w:rPr>
        <w:tab/>
      </w:r>
      <w:r w:rsidRPr="00CA7F11">
        <w:rPr>
          <w:rFonts w:ascii="Arial" w:hAnsi="Arial" w:cs="Arial"/>
        </w:rPr>
        <w:tab/>
      </w:r>
      <w:r w:rsidRPr="00CA7F11">
        <w:rPr>
          <w:rFonts w:ascii="Arial" w:hAnsi="Arial" w:cs="Arial"/>
        </w:rPr>
        <w:tab/>
        <w:t>............................................</w:t>
      </w:r>
    </w:p>
    <w:p w14:paraId="63E534A6" w14:textId="77777777" w:rsidR="00036C8C" w:rsidRPr="00CA7F11" w:rsidRDefault="00036C8C" w:rsidP="00036C8C">
      <w:pPr>
        <w:spacing w:after="0" w:line="240" w:lineRule="auto"/>
        <w:jc w:val="both"/>
        <w:rPr>
          <w:rFonts w:ascii="Arial" w:hAnsi="Arial" w:cs="Arial"/>
        </w:rPr>
      </w:pPr>
      <w:r w:rsidRPr="00CA7F11">
        <w:rPr>
          <w:rFonts w:ascii="Arial" w:hAnsi="Arial" w:cs="Arial"/>
        </w:rPr>
        <w:t>tel 612 1360</w:t>
      </w:r>
      <w:r w:rsidRPr="00CA7F11">
        <w:rPr>
          <w:rFonts w:ascii="Arial" w:hAnsi="Arial" w:cs="Arial"/>
        </w:rPr>
        <w:tab/>
      </w:r>
      <w:r w:rsidRPr="00CA7F11">
        <w:rPr>
          <w:rFonts w:ascii="Arial" w:hAnsi="Arial" w:cs="Arial"/>
        </w:rPr>
        <w:tab/>
      </w:r>
      <w:r w:rsidRPr="00CA7F11">
        <w:rPr>
          <w:rFonts w:ascii="Arial" w:hAnsi="Arial" w:cs="Arial"/>
        </w:rPr>
        <w:tab/>
      </w:r>
      <w:r w:rsidRPr="00CA7F11">
        <w:rPr>
          <w:rFonts w:ascii="Arial" w:hAnsi="Arial" w:cs="Arial"/>
        </w:rPr>
        <w:tab/>
      </w:r>
      <w:r w:rsidRPr="00CA7F11">
        <w:rPr>
          <w:rFonts w:ascii="Arial" w:hAnsi="Arial" w:cs="Arial"/>
        </w:rPr>
        <w:tab/>
      </w:r>
      <w:r w:rsidRPr="00CA7F11">
        <w:rPr>
          <w:rFonts w:ascii="Arial" w:hAnsi="Arial" w:cs="Arial"/>
        </w:rPr>
        <w:tab/>
        <w:t>tel .......................................</w:t>
      </w:r>
    </w:p>
    <w:p w14:paraId="6B21BCC9" w14:textId="77777777" w:rsidR="00036C8C" w:rsidRPr="00CA7F11" w:rsidRDefault="00036C8C" w:rsidP="00036C8C">
      <w:pPr>
        <w:spacing w:after="0" w:line="240" w:lineRule="auto"/>
        <w:jc w:val="both"/>
        <w:rPr>
          <w:rFonts w:ascii="Arial" w:hAnsi="Arial" w:cs="Arial"/>
        </w:rPr>
      </w:pPr>
      <w:r w:rsidRPr="00CA7F11">
        <w:rPr>
          <w:rFonts w:ascii="Arial" w:hAnsi="Arial" w:cs="Arial"/>
        </w:rPr>
        <w:t xml:space="preserve">e-post </w:t>
      </w:r>
      <w:hyperlink r:id="rId9" w:history="1">
        <w:r w:rsidRPr="00CA7F11">
          <w:rPr>
            <w:rStyle w:val="Hperlink"/>
            <w:rFonts w:ascii="Arial" w:hAnsi="Arial" w:cs="Arial"/>
          </w:rPr>
          <w:t>info@sotsiaalkindlustusamet.ee</w:t>
        </w:r>
      </w:hyperlink>
      <w:r w:rsidRPr="00CA7F11">
        <w:rPr>
          <w:rFonts w:ascii="Arial" w:hAnsi="Arial" w:cs="Arial"/>
        </w:rPr>
        <w:tab/>
      </w:r>
      <w:r w:rsidRPr="00CA7F11">
        <w:rPr>
          <w:rFonts w:ascii="Arial" w:hAnsi="Arial" w:cs="Arial"/>
        </w:rPr>
        <w:tab/>
        <w:t>e-post .................................</w:t>
      </w:r>
    </w:p>
    <w:p w14:paraId="6DA533F5" w14:textId="67474631" w:rsidR="0079417F" w:rsidRPr="00036C8C" w:rsidRDefault="0079417F" w:rsidP="00036C8C"/>
    <w:sectPr w:rsidR="0079417F" w:rsidRPr="00036C8C" w:rsidSect="00ED308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5AA3"/>
    <w:multiLevelType w:val="multilevel"/>
    <w:tmpl w:val="8D9E5184"/>
    <w:lvl w:ilvl="0">
      <w:start w:val="1"/>
      <w:numFmt w:val="decimal"/>
      <w:lvlText w:val="%1."/>
      <w:lvlJc w:val="left"/>
      <w:pPr>
        <w:ind w:left="720" w:hanging="360"/>
      </w:pPr>
      <w:rPr>
        <w:b/>
      </w:rPr>
    </w:lvl>
    <w:lvl w:ilvl="1">
      <w:start w:val="1"/>
      <w:numFmt w:val="decimal"/>
      <w:isLgl/>
      <w:lvlText w:val="%1.%2."/>
      <w:lvlJc w:val="left"/>
      <w:pPr>
        <w:ind w:left="375" w:hanging="15"/>
      </w:pPr>
      <w:rPr>
        <w:rFonts w:hint="default"/>
        <w:b w:val="0"/>
      </w:rPr>
    </w:lvl>
    <w:lvl w:ilvl="2">
      <w:start w:val="1"/>
      <w:numFmt w:val="decimal"/>
      <w:isLgl/>
      <w:lvlText w:val="%1.%2.%3."/>
      <w:lvlJc w:val="left"/>
      <w:pPr>
        <w:ind w:left="375" w:hanging="15"/>
      </w:pPr>
      <w:rPr>
        <w:rFonts w:hint="default"/>
      </w:rPr>
    </w:lvl>
    <w:lvl w:ilvl="3">
      <w:start w:val="1"/>
      <w:numFmt w:val="decimal"/>
      <w:isLgl/>
      <w:lvlText w:val="%1.%2.%3.%4."/>
      <w:lvlJc w:val="left"/>
      <w:pPr>
        <w:ind w:left="735" w:hanging="375"/>
      </w:pPr>
      <w:rPr>
        <w:rFonts w:hint="default"/>
      </w:rPr>
    </w:lvl>
    <w:lvl w:ilvl="4">
      <w:start w:val="1"/>
      <w:numFmt w:val="decimal"/>
      <w:isLgl/>
      <w:lvlText w:val="%1.%2.%3.%4.%5."/>
      <w:lvlJc w:val="left"/>
      <w:pPr>
        <w:ind w:left="735" w:hanging="375"/>
      </w:pPr>
      <w:rPr>
        <w:rFonts w:hint="default"/>
      </w:rPr>
    </w:lvl>
    <w:lvl w:ilvl="5">
      <w:start w:val="1"/>
      <w:numFmt w:val="decimal"/>
      <w:isLgl/>
      <w:lvlText w:val="%1.%2.%3.%4.%5.%6."/>
      <w:lvlJc w:val="left"/>
      <w:pPr>
        <w:ind w:left="1095" w:hanging="735"/>
      </w:pPr>
      <w:rPr>
        <w:rFonts w:hint="default"/>
      </w:rPr>
    </w:lvl>
    <w:lvl w:ilvl="6">
      <w:start w:val="1"/>
      <w:numFmt w:val="decimal"/>
      <w:isLgl/>
      <w:lvlText w:val="%1.%2.%3.%4.%5.%6.%7."/>
      <w:lvlJc w:val="left"/>
      <w:pPr>
        <w:ind w:left="1095" w:hanging="735"/>
      </w:pPr>
      <w:rPr>
        <w:rFonts w:hint="default"/>
      </w:rPr>
    </w:lvl>
    <w:lvl w:ilvl="7">
      <w:start w:val="1"/>
      <w:numFmt w:val="decimal"/>
      <w:isLgl/>
      <w:lvlText w:val="%1.%2.%3.%4.%5.%6.%7.%8."/>
      <w:lvlJc w:val="left"/>
      <w:pPr>
        <w:ind w:left="1455" w:hanging="1095"/>
      </w:pPr>
      <w:rPr>
        <w:rFonts w:hint="default"/>
      </w:rPr>
    </w:lvl>
    <w:lvl w:ilvl="8">
      <w:start w:val="1"/>
      <w:numFmt w:val="decimal"/>
      <w:isLgl/>
      <w:lvlText w:val="%1.%2.%3.%4.%5.%6.%7.%8.%9."/>
      <w:lvlJc w:val="left"/>
      <w:pPr>
        <w:ind w:left="1815" w:hanging="1455"/>
      </w:pPr>
      <w:rPr>
        <w:rFonts w:hint="default"/>
      </w:rPr>
    </w:lvl>
  </w:abstractNum>
  <w:abstractNum w:abstractNumId="1" w15:restartNumberingAfterBreak="0">
    <w:nsid w:val="07020FE4"/>
    <w:multiLevelType w:val="multilevel"/>
    <w:tmpl w:val="AE323738"/>
    <w:lvl w:ilvl="0">
      <w:start w:val="1"/>
      <w:numFmt w:val="decimal"/>
      <w:lvlText w:val="%1."/>
      <w:lvlJc w:val="left"/>
      <w:pPr>
        <w:ind w:left="720" w:hanging="360"/>
      </w:pPr>
      <w:rPr>
        <w:rFonts w:hint="default"/>
        <w:b/>
        <w:bCs w:val="0"/>
        <w:sz w:val="24"/>
        <w:szCs w:val="24"/>
      </w:rPr>
    </w:lvl>
    <w:lvl w:ilvl="1">
      <w:start w:val="1"/>
      <w:numFmt w:val="decimal"/>
      <w:isLgl/>
      <w:lvlText w:val="%1.%2."/>
      <w:lvlJc w:val="left"/>
      <w:pPr>
        <w:ind w:left="720" w:hanging="720"/>
      </w:pPr>
      <w:rPr>
        <w:rFonts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D553EF"/>
    <w:multiLevelType w:val="multilevel"/>
    <w:tmpl w:val="A83450C4"/>
    <w:lvl w:ilvl="0">
      <w:start w:val="3"/>
      <w:numFmt w:val="decimal"/>
      <w:lvlText w:val="%1."/>
      <w:lvlJc w:val="left"/>
      <w:pPr>
        <w:ind w:left="540" w:hanging="54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4EE49F5"/>
    <w:multiLevelType w:val="multilevel"/>
    <w:tmpl w:val="5426CF04"/>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strike w:val="0"/>
        <w:color w:val="auto"/>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4832612A"/>
    <w:multiLevelType w:val="multilevel"/>
    <w:tmpl w:val="B3A446EE"/>
    <w:lvl w:ilvl="0">
      <w:start w:val="9"/>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490C223D"/>
    <w:multiLevelType w:val="multilevel"/>
    <w:tmpl w:val="11E875DC"/>
    <w:lvl w:ilvl="0">
      <w:start w:val="10"/>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4A921095"/>
    <w:multiLevelType w:val="multilevel"/>
    <w:tmpl w:val="71E6E386"/>
    <w:lvl w:ilvl="0">
      <w:start w:val="1"/>
      <w:numFmt w:val="decimal"/>
      <w:lvlText w:val="%1."/>
      <w:lvlJc w:val="left"/>
      <w:pPr>
        <w:ind w:left="720" w:hanging="360"/>
      </w:pPr>
    </w:lvl>
    <w:lvl w:ilvl="1">
      <w:start w:val="1"/>
      <w:numFmt w:val="decimal"/>
      <w:isLgl/>
      <w:lvlText w:val="%1.%2."/>
      <w:lvlJc w:val="left"/>
      <w:pPr>
        <w:ind w:left="375" w:hanging="15"/>
      </w:pPr>
      <w:rPr>
        <w:rFonts w:hint="default"/>
      </w:rPr>
    </w:lvl>
    <w:lvl w:ilvl="2">
      <w:start w:val="1"/>
      <w:numFmt w:val="decimal"/>
      <w:isLgl/>
      <w:lvlText w:val="%1.%2.%3."/>
      <w:lvlJc w:val="left"/>
      <w:pPr>
        <w:ind w:left="375" w:hanging="15"/>
      </w:pPr>
      <w:rPr>
        <w:rFonts w:hint="default"/>
      </w:rPr>
    </w:lvl>
    <w:lvl w:ilvl="3">
      <w:start w:val="1"/>
      <w:numFmt w:val="decimal"/>
      <w:isLgl/>
      <w:lvlText w:val="%1.%2.%3.%4."/>
      <w:lvlJc w:val="left"/>
      <w:pPr>
        <w:ind w:left="735" w:hanging="375"/>
      </w:pPr>
      <w:rPr>
        <w:rFonts w:hint="default"/>
      </w:rPr>
    </w:lvl>
    <w:lvl w:ilvl="4">
      <w:start w:val="1"/>
      <w:numFmt w:val="decimal"/>
      <w:isLgl/>
      <w:lvlText w:val="%1.%2.%3.%4.%5."/>
      <w:lvlJc w:val="left"/>
      <w:pPr>
        <w:ind w:left="735" w:hanging="375"/>
      </w:pPr>
      <w:rPr>
        <w:rFonts w:hint="default"/>
      </w:rPr>
    </w:lvl>
    <w:lvl w:ilvl="5">
      <w:start w:val="1"/>
      <w:numFmt w:val="decimal"/>
      <w:isLgl/>
      <w:lvlText w:val="%1.%2.%3.%4.%5.%6."/>
      <w:lvlJc w:val="left"/>
      <w:pPr>
        <w:ind w:left="1095" w:hanging="735"/>
      </w:pPr>
      <w:rPr>
        <w:rFonts w:hint="default"/>
      </w:rPr>
    </w:lvl>
    <w:lvl w:ilvl="6">
      <w:start w:val="1"/>
      <w:numFmt w:val="decimal"/>
      <w:isLgl/>
      <w:lvlText w:val="%1.%2.%3.%4.%5.%6.%7."/>
      <w:lvlJc w:val="left"/>
      <w:pPr>
        <w:ind w:left="1095" w:hanging="735"/>
      </w:pPr>
      <w:rPr>
        <w:rFonts w:hint="default"/>
      </w:rPr>
    </w:lvl>
    <w:lvl w:ilvl="7">
      <w:start w:val="1"/>
      <w:numFmt w:val="decimal"/>
      <w:isLgl/>
      <w:lvlText w:val="%1.%2.%3.%4.%5.%6.%7.%8."/>
      <w:lvlJc w:val="left"/>
      <w:pPr>
        <w:ind w:left="1455" w:hanging="1095"/>
      </w:pPr>
      <w:rPr>
        <w:rFonts w:hint="default"/>
      </w:rPr>
    </w:lvl>
    <w:lvl w:ilvl="8">
      <w:start w:val="1"/>
      <w:numFmt w:val="decimal"/>
      <w:isLgl/>
      <w:lvlText w:val="%1.%2.%3.%4.%5.%6.%7.%8.%9."/>
      <w:lvlJc w:val="left"/>
      <w:pPr>
        <w:ind w:left="1815" w:hanging="1455"/>
      </w:pPr>
      <w:rPr>
        <w:rFonts w:hint="default"/>
      </w:rPr>
    </w:lvl>
  </w:abstractNum>
  <w:abstractNum w:abstractNumId="7" w15:restartNumberingAfterBreak="0">
    <w:nsid w:val="4C1168E3"/>
    <w:multiLevelType w:val="hybridMultilevel"/>
    <w:tmpl w:val="3BB61F5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50B90023"/>
    <w:multiLevelType w:val="multilevel"/>
    <w:tmpl w:val="2D98A642"/>
    <w:lvl w:ilvl="0">
      <w:start w:val="3"/>
      <w:numFmt w:val="decimal"/>
      <w:lvlText w:val="%1."/>
      <w:lvlJc w:val="left"/>
      <w:pPr>
        <w:ind w:left="540" w:hanging="54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E0A7901"/>
    <w:multiLevelType w:val="multilevel"/>
    <w:tmpl w:val="E87802B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291E71"/>
    <w:multiLevelType w:val="multilevel"/>
    <w:tmpl w:val="FDCC445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5DE1A97"/>
    <w:multiLevelType w:val="multilevel"/>
    <w:tmpl w:val="70889DFA"/>
    <w:lvl w:ilvl="0">
      <w:start w:val="3"/>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76B009B8"/>
    <w:multiLevelType w:val="hybridMultilevel"/>
    <w:tmpl w:val="2478787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71A66A3"/>
    <w:multiLevelType w:val="multilevel"/>
    <w:tmpl w:val="7C3C7D7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4"/>
  </w:num>
  <w:num w:numId="4">
    <w:abstractNumId w:val="5"/>
  </w:num>
  <w:num w:numId="5">
    <w:abstractNumId w:val="7"/>
  </w:num>
  <w:num w:numId="6">
    <w:abstractNumId w:val="0"/>
  </w:num>
  <w:num w:numId="7">
    <w:abstractNumId w:val="6"/>
  </w:num>
  <w:num w:numId="8">
    <w:abstractNumId w:val="13"/>
  </w:num>
  <w:num w:numId="9">
    <w:abstractNumId w:val="11"/>
  </w:num>
  <w:num w:numId="10">
    <w:abstractNumId w:val="8"/>
  </w:num>
  <w:num w:numId="11">
    <w:abstractNumId w:val="2"/>
  </w:num>
  <w:num w:numId="12">
    <w:abstractNumId w:val="1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88"/>
    <w:rsid w:val="00007CF6"/>
    <w:rsid w:val="00011FB3"/>
    <w:rsid w:val="00030BD0"/>
    <w:rsid w:val="00036C8C"/>
    <w:rsid w:val="00044C8F"/>
    <w:rsid w:val="00062826"/>
    <w:rsid w:val="000633B4"/>
    <w:rsid w:val="000778D9"/>
    <w:rsid w:val="00081756"/>
    <w:rsid w:val="000A011C"/>
    <w:rsid w:val="000A70E5"/>
    <w:rsid w:val="000C710E"/>
    <w:rsid w:val="000D4B53"/>
    <w:rsid w:val="000E154E"/>
    <w:rsid w:val="000E325C"/>
    <w:rsid w:val="000F1A23"/>
    <w:rsid w:val="000F74F5"/>
    <w:rsid w:val="00173BD4"/>
    <w:rsid w:val="00190158"/>
    <w:rsid w:val="00193345"/>
    <w:rsid w:val="00193C04"/>
    <w:rsid w:val="001A3B6A"/>
    <w:rsid w:val="001A609E"/>
    <w:rsid w:val="001B243E"/>
    <w:rsid w:val="001D17B9"/>
    <w:rsid w:val="001D302B"/>
    <w:rsid w:val="00211FE0"/>
    <w:rsid w:val="00217B45"/>
    <w:rsid w:val="00226130"/>
    <w:rsid w:val="00244451"/>
    <w:rsid w:val="00244571"/>
    <w:rsid w:val="002518C3"/>
    <w:rsid w:val="00265047"/>
    <w:rsid w:val="00293FD5"/>
    <w:rsid w:val="00295094"/>
    <w:rsid w:val="002F533F"/>
    <w:rsid w:val="002F7F61"/>
    <w:rsid w:val="003058C0"/>
    <w:rsid w:val="00306111"/>
    <w:rsid w:val="0034341B"/>
    <w:rsid w:val="00345EFB"/>
    <w:rsid w:val="0035035C"/>
    <w:rsid w:val="00373BC9"/>
    <w:rsid w:val="003754B6"/>
    <w:rsid w:val="00382CBF"/>
    <w:rsid w:val="00392153"/>
    <w:rsid w:val="00393757"/>
    <w:rsid w:val="003A6107"/>
    <w:rsid w:val="003A72A0"/>
    <w:rsid w:val="003B1653"/>
    <w:rsid w:val="003C351A"/>
    <w:rsid w:val="003D0DAD"/>
    <w:rsid w:val="003D48F5"/>
    <w:rsid w:val="0044300A"/>
    <w:rsid w:val="004649EF"/>
    <w:rsid w:val="004668F1"/>
    <w:rsid w:val="00467177"/>
    <w:rsid w:val="004B3612"/>
    <w:rsid w:val="004C2E46"/>
    <w:rsid w:val="004C3C99"/>
    <w:rsid w:val="004F1E09"/>
    <w:rsid w:val="0052486E"/>
    <w:rsid w:val="005264A4"/>
    <w:rsid w:val="00531A78"/>
    <w:rsid w:val="00534D87"/>
    <w:rsid w:val="00580B4E"/>
    <w:rsid w:val="00585A50"/>
    <w:rsid w:val="005874B4"/>
    <w:rsid w:val="0059231F"/>
    <w:rsid w:val="0059670B"/>
    <w:rsid w:val="005A59A2"/>
    <w:rsid w:val="005A7526"/>
    <w:rsid w:val="005C3D4D"/>
    <w:rsid w:val="005C4CFC"/>
    <w:rsid w:val="005E28BF"/>
    <w:rsid w:val="005F1F04"/>
    <w:rsid w:val="005F7438"/>
    <w:rsid w:val="005F7625"/>
    <w:rsid w:val="00632437"/>
    <w:rsid w:val="006370EF"/>
    <w:rsid w:val="00641B15"/>
    <w:rsid w:val="00646BAF"/>
    <w:rsid w:val="006548B3"/>
    <w:rsid w:val="0065629D"/>
    <w:rsid w:val="006738F9"/>
    <w:rsid w:val="00697F85"/>
    <w:rsid w:val="006A0FEF"/>
    <w:rsid w:val="006A48C5"/>
    <w:rsid w:val="006B0A4C"/>
    <w:rsid w:val="006C21ED"/>
    <w:rsid w:val="006C2578"/>
    <w:rsid w:val="006D0354"/>
    <w:rsid w:val="006D36A1"/>
    <w:rsid w:val="006D5AED"/>
    <w:rsid w:val="006E5A47"/>
    <w:rsid w:val="006E67E3"/>
    <w:rsid w:val="006F3B15"/>
    <w:rsid w:val="006F54FC"/>
    <w:rsid w:val="007172E1"/>
    <w:rsid w:val="00717445"/>
    <w:rsid w:val="00723D8F"/>
    <w:rsid w:val="00727356"/>
    <w:rsid w:val="007419BD"/>
    <w:rsid w:val="00744A52"/>
    <w:rsid w:val="0075557A"/>
    <w:rsid w:val="00756E40"/>
    <w:rsid w:val="00762724"/>
    <w:rsid w:val="00767BBD"/>
    <w:rsid w:val="00767E2F"/>
    <w:rsid w:val="00772A2F"/>
    <w:rsid w:val="00772B70"/>
    <w:rsid w:val="00775483"/>
    <w:rsid w:val="0077708E"/>
    <w:rsid w:val="007812BE"/>
    <w:rsid w:val="0079119D"/>
    <w:rsid w:val="0079417F"/>
    <w:rsid w:val="007A2305"/>
    <w:rsid w:val="007A2E42"/>
    <w:rsid w:val="007D1496"/>
    <w:rsid w:val="007D42F3"/>
    <w:rsid w:val="007E73E7"/>
    <w:rsid w:val="007F3C77"/>
    <w:rsid w:val="0081654D"/>
    <w:rsid w:val="00854DF3"/>
    <w:rsid w:val="00861A62"/>
    <w:rsid w:val="008628F1"/>
    <w:rsid w:val="00872ABD"/>
    <w:rsid w:val="00883608"/>
    <w:rsid w:val="008839EE"/>
    <w:rsid w:val="00885B53"/>
    <w:rsid w:val="008A4CF0"/>
    <w:rsid w:val="008C1686"/>
    <w:rsid w:val="008C309A"/>
    <w:rsid w:val="008D7DF5"/>
    <w:rsid w:val="008E515C"/>
    <w:rsid w:val="009351F4"/>
    <w:rsid w:val="009373D5"/>
    <w:rsid w:val="0093762C"/>
    <w:rsid w:val="00941AF5"/>
    <w:rsid w:val="009461ED"/>
    <w:rsid w:val="00961179"/>
    <w:rsid w:val="00964191"/>
    <w:rsid w:val="00971CA9"/>
    <w:rsid w:val="00972EB8"/>
    <w:rsid w:val="0097610E"/>
    <w:rsid w:val="00977ABA"/>
    <w:rsid w:val="009C4B47"/>
    <w:rsid w:val="009F7068"/>
    <w:rsid w:val="00A06ED3"/>
    <w:rsid w:val="00A1644C"/>
    <w:rsid w:val="00A234E6"/>
    <w:rsid w:val="00A24672"/>
    <w:rsid w:val="00A2565A"/>
    <w:rsid w:val="00A32E74"/>
    <w:rsid w:val="00A42620"/>
    <w:rsid w:val="00A43BB6"/>
    <w:rsid w:val="00A4552E"/>
    <w:rsid w:val="00A66D0F"/>
    <w:rsid w:val="00A70902"/>
    <w:rsid w:val="00A75532"/>
    <w:rsid w:val="00A82732"/>
    <w:rsid w:val="00A84C03"/>
    <w:rsid w:val="00A9444E"/>
    <w:rsid w:val="00AC2D9F"/>
    <w:rsid w:val="00AC541C"/>
    <w:rsid w:val="00AD1B95"/>
    <w:rsid w:val="00AD686E"/>
    <w:rsid w:val="00AE38D0"/>
    <w:rsid w:val="00AF243B"/>
    <w:rsid w:val="00AF76C2"/>
    <w:rsid w:val="00B14CF4"/>
    <w:rsid w:val="00B15825"/>
    <w:rsid w:val="00B15B38"/>
    <w:rsid w:val="00B23D91"/>
    <w:rsid w:val="00B33B45"/>
    <w:rsid w:val="00B513E2"/>
    <w:rsid w:val="00B84489"/>
    <w:rsid w:val="00B97811"/>
    <w:rsid w:val="00BB4547"/>
    <w:rsid w:val="00BC6F38"/>
    <w:rsid w:val="00C01935"/>
    <w:rsid w:val="00C03301"/>
    <w:rsid w:val="00C113FA"/>
    <w:rsid w:val="00C12A63"/>
    <w:rsid w:val="00C658D2"/>
    <w:rsid w:val="00C72D29"/>
    <w:rsid w:val="00C7406D"/>
    <w:rsid w:val="00C74FC5"/>
    <w:rsid w:val="00CA1186"/>
    <w:rsid w:val="00CA7F11"/>
    <w:rsid w:val="00CD5CF5"/>
    <w:rsid w:val="00CD6391"/>
    <w:rsid w:val="00CE0267"/>
    <w:rsid w:val="00CF1D91"/>
    <w:rsid w:val="00CF2529"/>
    <w:rsid w:val="00CF5C8B"/>
    <w:rsid w:val="00D071C4"/>
    <w:rsid w:val="00D129ED"/>
    <w:rsid w:val="00D149AE"/>
    <w:rsid w:val="00D23D42"/>
    <w:rsid w:val="00D434F7"/>
    <w:rsid w:val="00D47D31"/>
    <w:rsid w:val="00D53E41"/>
    <w:rsid w:val="00D54B6A"/>
    <w:rsid w:val="00D702E1"/>
    <w:rsid w:val="00DA3DCE"/>
    <w:rsid w:val="00DC1E70"/>
    <w:rsid w:val="00DC2B55"/>
    <w:rsid w:val="00DE1C7C"/>
    <w:rsid w:val="00E00CCC"/>
    <w:rsid w:val="00E0612A"/>
    <w:rsid w:val="00E21A1D"/>
    <w:rsid w:val="00E2660D"/>
    <w:rsid w:val="00E33ABF"/>
    <w:rsid w:val="00E34427"/>
    <w:rsid w:val="00E46D57"/>
    <w:rsid w:val="00E5112C"/>
    <w:rsid w:val="00E61298"/>
    <w:rsid w:val="00E64E4C"/>
    <w:rsid w:val="00E66D6D"/>
    <w:rsid w:val="00E67D09"/>
    <w:rsid w:val="00E744A4"/>
    <w:rsid w:val="00E9223E"/>
    <w:rsid w:val="00EC06D5"/>
    <w:rsid w:val="00ED3088"/>
    <w:rsid w:val="00EF08FD"/>
    <w:rsid w:val="00F13CCD"/>
    <w:rsid w:val="00F210E5"/>
    <w:rsid w:val="00F33669"/>
    <w:rsid w:val="00F461EE"/>
    <w:rsid w:val="00F54552"/>
    <w:rsid w:val="00F63D5A"/>
    <w:rsid w:val="00F70114"/>
    <w:rsid w:val="00F7570D"/>
    <w:rsid w:val="00F919B7"/>
    <w:rsid w:val="00F94AC6"/>
    <w:rsid w:val="00FD30B2"/>
    <w:rsid w:val="00FE1E68"/>
    <w:rsid w:val="00FE2AA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B0D3"/>
  <w15:chartTrackingRefBased/>
  <w15:docId w15:val="{0CB87C5C-B790-433C-BD30-752D7AA2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373D5"/>
    <w:pPr>
      <w:spacing w:after="200" w:line="276" w:lineRule="auto"/>
    </w:pPr>
    <w:rPr>
      <w:rFonts w:ascii="Verdana" w:hAnsi="Verdana"/>
      <w:sz w:val="22"/>
      <w:szCs w:val="22"/>
      <w:lang w:eastAsia="en-US"/>
    </w:rPr>
  </w:style>
  <w:style w:type="paragraph" w:styleId="Pealkiri3">
    <w:name w:val="heading 3"/>
    <w:basedOn w:val="Normaallaad"/>
    <w:link w:val="Pealkiri3Mrk"/>
    <w:uiPriority w:val="9"/>
    <w:semiHidden/>
    <w:unhideWhenUsed/>
    <w:qFormat/>
    <w:rsid w:val="006548B3"/>
    <w:pPr>
      <w:spacing w:before="100" w:beforeAutospacing="1" w:after="100" w:afterAutospacing="1" w:line="240" w:lineRule="auto"/>
      <w:outlineLvl w:val="2"/>
    </w:pPr>
    <w:rPr>
      <w:rFonts w:ascii="Calibri" w:eastAsiaTheme="minorHAnsi" w:hAnsi="Calibri" w:cs="Calibri"/>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775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79417F"/>
    <w:rPr>
      <w:color w:val="0000FF" w:themeColor="hyperlink"/>
      <w:u w:val="single"/>
    </w:rPr>
  </w:style>
  <w:style w:type="character" w:styleId="Kommentaariviide">
    <w:name w:val="annotation reference"/>
    <w:basedOn w:val="Liguvaikefont"/>
    <w:uiPriority w:val="99"/>
    <w:unhideWhenUsed/>
    <w:rsid w:val="00211FE0"/>
    <w:rPr>
      <w:sz w:val="16"/>
      <w:szCs w:val="16"/>
    </w:rPr>
  </w:style>
  <w:style w:type="paragraph" w:styleId="Kommentaaritekst">
    <w:name w:val="annotation text"/>
    <w:basedOn w:val="Normaallaad"/>
    <w:link w:val="KommentaaritekstMrk"/>
    <w:uiPriority w:val="99"/>
    <w:unhideWhenUsed/>
    <w:rsid w:val="00211FE0"/>
    <w:pPr>
      <w:spacing w:line="240" w:lineRule="auto"/>
    </w:pPr>
    <w:rPr>
      <w:sz w:val="20"/>
      <w:szCs w:val="20"/>
    </w:rPr>
  </w:style>
  <w:style w:type="character" w:customStyle="1" w:styleId="KommentaaritekstMrk">
    <w:name w:val="Kommentaari tekst Märk"/>
    <w:basedOn w:val="Liguvaikefont"/>
    <w:link w:val="Kommentaaritekst"/>
    <w:uiPriority w:val="99"/>
    <w:rsid w:val="00211FE0"/>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211FE0"/>
    <w:rPr>
      <w:b/>
      <w:bCs/>
    </w:rPr>
  </w:style>
  <w:style w:type="character" w:customStyle="1" w:styleId="KommentaariteemaMrk">
    <w:name w:val="Kommentaari teema Märk"/>
    <w:basedOn w:val="KommentaaritekstMrk"/>
    <w:link w:val="Kommentaariteema"/>
    <w:uiPriority w:val="99"/>
    <w:semiHidden/>
    <w:rsid w:val="00211FE0"/>
    <w:rPr>
      <w:rFonts w:ascii="Verdana" w:hAnsi="Verdana"/>
      <w:b/>
      <w:bCs/>
      <w:lang w:eastAsia="en-US"/>
    </w:rPr>
  </w:style>
  <w:style w:type="paragraph" w:styleId="Jutumullitekst">
    <w:name w:val="Balloon Text"/>
    <w:basedOn w:val="Normaallaad"/>
    <w:link w:val="JutumullitekstMrk"/>
    <w:uiPriority w:val="99"/>
    <w:semiHidden/>
    <w:unhideWhenUsed/>
    <w:rsid w:val="00211FE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11FE0"/>
    <w:rPr>
      <w:rFonts w:ascii="Segoe UI" w:hAnsi="Segoe UI" w:cs="Segoe UI"/>
      <w:sz w:val="18"/>
      <w:szCs w:val="18"/>
      <w:lang w:eastAsia="en-US"/>
    </w:rPr>
  </w:style>
  <w:style w:type="character" w:customStyle="1" w:styleId="gmail-markedcontent">
    <w:name w:val="gmail-markedcontent"/>
    <w:basedOn w:val="Liguvaikefont"/>
    <w:rsid w:val="000778D9"/>
  </w:style>
  <w:style w:type="paragraph" w:styleId="Loendilik">
    <w:name w:val="List Paragraph"/>
    <w:aliases w:val="Mummuga loetelu,Loendi l›ik"/>
    <w:basedOn w:val="Normaallaad"/>
    <w:link w:val="LoendilikMrk"/>
    <w:uiPriority w:val="34"/>
    <w:qFormat/>
    <w:rsid w:val="00AD686E"/>
    <w:pPr>
      <w:spacing w:after="0" w:line="240" w:lineRule="auto"/>
      <w:ind w:left="720"/>
      <w:contextualSpacing/>
    </w:pPr>
    <w:rPr>
      <w:rFonts w:ascii="Times New Roman" w:eastAsia="Times New Roman" w:hAnsi="Times New Roman"/>
      <w:sz w:val="24"/>
      <w:szCs w:val="24"/>
      <w:lang w:eastAsia="et-EE"/>
    </w:rPr>
  </w:style>
  <w:style w:type="character" w:customStyle="1" w:styleId="LoendilikMrk">
    <w:name w:val="Loendi lõik Märk"/>
    <w:aliases w:val="Mummuga loetelu Märk,Loendi l›ik Märk"/>
    <w:basedOn w:val="Liguvaikefont"/>
    <w:link w:val="Loendilik"/>
    <w:uiPriority w:val="34"/>
    <w:locked/>
    <w:rsid w:val="00AD686E"/>
    <w:rPr>
      <w:rFonts w:ascii="Times New Roman" w:eastAsia="Times New Roman" w:hAnsi="Times New Roman"/>
      <w:sz w:val="24"/>
      <w:szCs w:val="24"/>
    </w:rPr>
  </w:style>
  <w:style w:type="paragraph" w:styleId="Kehatekst">
    <w:name w:val="Body Text"/>
    <w:basedOn w:val="Normaallaad"/>
    <w:link w:val="KehatekstMrk"/>
    <w:uiPriority w:val="99"/>
    <w:rsid w:val="00AF76C2"/>
    <w:pPr>
      <w:widowControl w:val="0"/>
      <w:suppressAutoHyphens/>
      <w:spacing w:after="120" w:line="240" w:lineRule="auto"/>
    </w:pPr>
    <w:rPr>
      <w:rFonts w:ascii="Times New Roman" w:eastAsia="Times New Roman" w:hAnsi="Times New Roman"/>
      <w:kern w:val="2"/>
      <w:sz w:val="24"/>
      <w:szCs w:val="24"/>
      <w:lang w:val="en-US" w:eastAsia="et-EE"/>
    </w:rPr>
  </w:style>
  <w:style w:type="character" w:customStyle="1" w:styleId="KehatekstMrk">
    <w:name w:val="Kehatekst Märk"/>
    <w:basedOn w:val="Liguvaikefont"/>
    <w:link w:val="Kehatekst"/>
    <w:uiPriority w:val="99"/>
    <w:rsid w:val="00AF76C2"/>
    <w:rPr>
      <w:rFonts w:ascii="Times New Roman" w:eastAsia="Times New Roman" w:hAnsi="Times New Roman"/>
      <w:kern w:val="2"/>
      <w:sz w:val="24"/>
      <w:szCs w:val="24"/>
      <w:lang w:val="en-US"/>
    </w:rPr>
  </w:style>
  <w:style w:type="paragraph" w:styleId="Normaallaadveeb">
    <w:name w:val="Normal (Web)"/>
    <w:basedOn w:val="Normaallaad"/>
    <w:uiPriority w:val="99"/>
    <w:rsid w:val="00FD30B2"/>
    <w:pPr>
      <w:spacing w:before="100" w:beforeAutospacing="1" w:after="100" w:afterAutospacing="1" w:line="240" w:lineRule="auto"/>
    </w:pPr>
    <w:rPr>
      <w:rFonts w:ascii="Times New Roman" w:eastAsia="Times New Roman" w:hAnsi="Times New Roman"/>
      <w:color w:val="000000"/>
      <w:sz w:val="24"/>
      <w:szCs w:val="24"/>
      <w:lang w:eastAsia="et-EE"/>
    </w:rPr>
  </w:style>
  <w:style w:type="paragraph" w:customStyle="1" w:styleId="Default">
    <w:name w:val="Default"/>
    <w:rsid w:val="00D47D31"/>
    <w:pPr>
      <w:autoSpaceDE w:val="0"/>
      <w:autoSpaceDN w:val="0"/>
      <w:adjustRightInd w:val="0"/>
    </w:pPr>
    <w:rPr>
      <w:rFonts w:ascii="Georgia" w:eastAsiaTheme="minorHAnsi" w:hAnsi="Georgia" w:cs="Georgia"/>
      <w:color w:val="000000"/>
      <w:sz w:val="24"/>
      <w:szCs w:val="24"/>
      <w:lang w:eastAsia="en-US"/>
    </w:rPr>
  </w:style>
  <w:style w:type="character" w:styleId="Tugev">
    <w:name w:val="Strong"/>
    <w:basedOn w:val="Liguvaikefont"/>
    <w:uiPriority w:val="22"/>
    <w:qFormat/>
    <w:rsid w:val="009373D5"/>
    <w:rPr>
      <w:b/>
      <w:bCs/>
    </w:rPr>
  </w:style>
  <w:style w:type="character" w:customStyle="1" w:styleId="Pealkiri3Mrk">
    <w:name w:val="Pealkiri 3 Märk"/>
    <w:basedOn w:val="Liguvaikefont"/>
    <w:link w:val="Pealkiri3"/>
    <w:uiPriority w:val="9"/>
    <w:semiHidden/>
    <w:rsid w:val="006548B3"/>
    <w:rPr>
      <w:rFonts w:eastAsiaTheme="minorHAnsi" w:cs="Calibri"/>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3399">
      <w:bodyDiv w:val="1"/>
      <w:marLeft w:val="0"/>
      <w:marRight w:val="0"/>
      <w:marTop w:val="0"/>
      <w:marBottom w:val="0"/>
      <w:divBdr>
        <w:top w:val="none" w:sz="0" w:space="0" w:color="auto"/>
        <w:left w:val="none" w:sz="0" w:space="0" w:color="auto"/>
        <w:bottom w:val="none" w:sz="0" w:space="0" w:color="auto"/>
        <w:right w:val="none" w:sz="0" w:space="0" w:color="auto"/>
      </w:divBdr>
    </w:div>
    <w:div w:id="571820464">
      <w:bodyDiv w:val="1"/>
      <w:marLeft w:val="0"/>
      <w:marRight w:val="0"/>
      <w:marTop w:val="0"/>
      <w:marBottom w:val="0"/>
      <w:divBdr>
        <w:top w:val="none" w:sz="0" w:space="0" w:color="auto"/>
        <w:left w:val="none" w:sz="0" w:space="0" w:color="auto"/>
        <w:bottom w:val="none" w:sz="0" w:space="0" w:color="auto"/>
        <w:right w:val="none" w:sz="0" w:space="0" w:color="auto"/>
      </w:divBdr>
    </w:div>
    <w:div w:id="1544631058">
      <w:bodyDiv w:val="1"/>
      <w:marLeft w:val="0"/>
      <w:marRight w:val="0"/>
      <w:marTop w:val="0"/>
      <w:marBottom w:val="0"/>
      <w:divBdr>
        <w:top w:val="none" w:sz="0" w:space="0" w:color="auto"/>
        <w:left w:val="none" w:sz="0" w:space="0" w:color="auto"/>
        <w:bottom w:val="none" w:sz="0" w:space="0" w:color="auto"/>
        <w:right w:val="none" w:sz="0" w:space="0" w:color="auto"/>
      </w:divBdr>
    </w:div>
    <w:div w:id="1569419978">
      <w:bodyDiv w:val="1"/>
      <w:marLeft w:val="0"/>
      <w:marRight w:val="0"/>
      <w:marTop w:val="0"/>
      <w:marBottom w:val="0"/>
      <w:divBdr>
        <w:top w:val="none" w:sz="0" w:space="0" w:color="auto"/>
        <w:left w:val="none" w:sz="0" w:space="0" w:color="auto"/>
        <w:bottom w:val="none" w:sz="0" w:space="0" w:color="auto"/>
        <w:right w:val="none" w:sz="0" w:space="0" w:color="auto"/>
      </w:divBdr>
    </w:div>
    <w:div w:id="1821338533">
      <w:bodyDiv w:val="1"/>
      <w:marLeft w:val="0"/>
      <w:marRight w:val="0"/>
      <w:marTop w:val="0"/>
      <w:marBottom w:val="0"/>
      <w:divBdr>
        <w:top w:val="none" w:sz="0" w:space="0" w:color="auto"/>
        <w:left w:val="none" w:sz="0" w:space="0" w:color="auto"/>
        <w:bottom w:val="none" w:sz="0" w:space="0" w:color="auto"/>
        <w:right w:val="none" w:sz="0" w:space="0" w:color="auto"/>
      </w:divBdr>
    </w:div>
    <w:div w:id="18391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 TargetMode="External"/><Relationship Id="rId3" Type="http://schemas.openxmlformats.org/officeDocument/2006/relationships/styles" Target="styles.xml"/><Relationship Id="rId7" Type="http://schemas.openxmlformats.org/officeDocument/2006/relationships/hyperlink" Target="mailto:.................@sotsiaalkindlustusamet.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sotsiaalkindlustusamet.e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otsiaalkindlustusamet.ee"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474DD-34C8-45E1-9A39-3E27A9A7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1373</Words>
  <Characters>7967</Characters>
  <Application>Microsoft Office Word</Application>
  <DocSecurity>0</DocSecurity>
  <Lines>66</Lines>
  <Paragraphs>18</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Kaira Perv</dc:creator>
  <cp:keywords/>
  <dc:description/>
  <cp:lastModifiedBy>Kaira Perv</cp:lastModifiedBy>
  <cp:revision>9</cp:revision>
  <dcterms:created xsi:type="dcterms:W3CDTF">2022-04-25T06:12:00Z</dcterms:created>
  <dcterms:modified xsi:type="dcterms:W3CDTF">2022-04-25T10:20:00Z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-1688795826</vt:i4>
  </property>
  <property fmtid="{D5CDD505-2E9C-101B-9397-08002B2CF9AE}" pid="3" name="_NewReviewCycle">
    <vt:lpwstr/>
  </property>
  <property fmtid="{D5CDD505-2E9C-101B-9397-08002B2CF9AE}" pid="4" name="_EmailSubject">
    <vt:lpwstr>meiliaadressid</vt:lpwstr>
  </property>
  <property fmtid="{D5CDD505-2E9C-101B-9397-08002B2CF9AE}" pid="5" name="_AuthorEmail">
    <vt:lpwstr>Evelyn.Kaasik@sotsiaalkindlustusamet.ee</vt:lpwstr>
  </property>
  <property fmtid="{D5CDD505-2E9C-101B-9397-08002B2CF9AE}" pid="6" name="_AuthorEmailDisplayName">
    <vt:lpwstr>Evelyn Kaasik</vt:lpwstr>
  </property>
  <property fmtid="{D5CDD505-2E9C-101B-9397-08002B2CF9AE}" pid="7" name="_PreviousAdHocReviewCycleID">
    <vt:i4>704365524</vt:i4>
  </property>
</Properties>
</file>